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5AE" w:rsidRPr="00393790" w:rsidRDefault="00393790" w:rsidP="00393790">
      <w:pPr>
        <w:shd w:val="clear" w:color="auto" w:fill="FFFFFF"/>
        <w:spacing w:line="322" w:lineRule="exact"/>
        <w:ind w:right="10"/>
        <w:jc w:val="center"/>
      </w:pPr>
      <w:r w:rsidRPr="00393790">
        <w:rPr>
          <w:rFonts w:eastAsia="Times New Roman"/>
          <w:color w:val="212121"/>
          <w:spacing w:val="-3"/>
          <w:sz w:val="30"/>
          <w:szCs w:val="30"/>
        </w:rPr>
        <w:t>Государственное учреждение социального обслуживания</w:t>
      </w:r>
    </w:p>
    <w:p w:rsidR="001715AE" w:rsidRPr="00393790" w:rsidRDefault="00393790" w:rsidP="00393790">
      <w:pPr>
        <w:shd w:val="clear" w:color="auto" w:fill="FFFFFF"/>
        <w:spacing w:line="322" w:lineRule="exact"/>
        <w:ind w:left="19"/>
        <w:jc w:val="center"/>
      </w:pPr>
      <w:r w:rsidRPr="00393790">
        <w:rPr>
          <w:color w:val="212121"/>
          <w:spacing w:val="-3"/>
          <w:sz w:val="30"/>
          <w:szCs w:val="30"/>
        </w:rPr>
        <w:t>"</w:t>
      </w:r>
      <w:proofErr w:type="spellStart"/>
      <w:r w:rsidR="00C21A00">
        <w:rPr>
          <w:rFonts w:eastAsia="Times New Roman"/>
          <w:color w:val="212121"/>
          <w:spacing w:val="-3"/>
          <w:sz w:val="30"/>
          <w:szCs w:val="30"/>
        </w:rPr>
        <w:t>Дульдургинский</w:t>
      </w:r>
      <w:proofErr w:type="spellEnd"/>
      <w:r w:rsidRPr="00393790">
        <w:rPr>
          <w:rFonts w:eastAsia="Times New Roman"/>
          <w:color w:val="212121"/>
          <w:spacing w:val="-3"/>
          <w:sz w:val="30"/>
          <w:szCs w:val="30"/>
        </w:rPr>
        <w:t xml:space="preserve"> комплексный центр социального обслуживания</w:t>
      </w:r>
    </w:p>
    <w:p w:rsidR="001715AE" w:rsidRDefault="00C21A00" w:rsidP="00393790">
      <w:pPr>
        <w:shd w:val="clear" w:color="auto" w:fill="FFFFFF"/>
        <w:spacing w:line="322" w:lineRule="exact"/>
        <w:ind w:right="19"/>
        <w:jc w:val="center"/>
        <w:rPr>
          <w:rFonts w:eastAsia="Times New Roman"/>
          <w:color w:val="212121"/>
          <w:spacing w:val="3"/>
          <w:sz w:val="30"/>
          <w:szCs w:val="30"/>
        </w:rPr>
      </w:pPr>
      <w:r>
        <w:rPr>
          <w:rFonts w:eastAsia="Times New Roman"/>
          <w:color w:val="212121"/>
          <w:spacing w:val="3"/>
          <w:sz w:val="30"/>
          <w:szCs w:val="30"/>
        </w:rPr>
        <w:t>населения "</w:t>
      </w:r>
      <w:proofErr w:type="spellStart"/>
      <w:r>
        <w:rPr>
          <w:rFonts w:eastAsia="Times New Roman"/>
          <w:color w:val="212121"/>
          <w:spacing w:val="3"/>
          <w:sz w:val="30"/>
          <w:szCs w:val="30"/>
        </w:rPr>
        <w:t>Наран</w:t>
      </w:r>
      <w:proofErr w:type="spellEnd"/>
      <w:r w:rsidR="00393790" w:rsidRPr="00393790">
        <w:rPr>
          <w:rFonts w:eastAsia="Times New Roman"/>
          <w:color w:val="212121"/>
          <w:spacing w:val="3"/>
          <w:sz w:val="30"/>
          <w:szCs w:val="30"/>
        </w:rPr>
        <w:t>" Забайкальского края"</w:t>
      </w:r>
    </w:p>
    <w:p w:rsidR="00A435C6" w:rsidRDefault="00A435C6" w:rsidP="00393790">
      <w:pPr>
        <w:shd w:val="clear" w:color="auto" w:fill="FFFFFF"/>
        <w:spacing w:line="322" w:lineRule="exact"/>
        <w:ind w:right="19"/>
        <w:jc w:val="center"/>
        <w:rPr>
          <w:rFonts w:eastAsia="Times New Roman"/>
          <w:color w:val="212121"/>
          <w:spacing w:val="3"/>
          <w:sz w:val="30"/>
          <w:szCs w:val="30"/>
        </w:rPr>
      </w:pPr>
    </w:p>
    <w:p w:rsidR="00A435C6" w:rsidRDefault="00A435C6" w:rsidP="00393790">
      <w:pPr>
        <w:shd w:val="clear" w:color="auto" w:fill="FFFFFF"/>
        <w:spacing w:line="322" w:lineRule="exact"/>
        <w:ind w:right="19"/>
        <w:jc w:val="center"/>
        <w:rPr>
          <w:rFonts w:eastAsia="Times New Roman"/>
          <w:color w:val="212121"/>
          <w:spacing w:val="3"/>
          <w:sz w:val="30"/>
          <w:szCs w:val="30"/>
        </w:rPr>
      </w:pPr>
    </w:p>
    <w:p w:rsidR="00A435C6" w:rsidRPr="00393790" w:rsidRDefault="00A435C6" w:rsidP="00393790">
      <w:pPr>
        <w:shd w:val="clear" w:color="auto" w:fill="FFFFFF"/>
        <w:spacing w:line="322" w:lineRule="exact"/>
        <w:ind w:right="19"/>
        <w:jc w:val="center"/>
      </w:pPr>
    </w:p>
    <w:p w:rsidR="001715AE" w:rsidRPr="00333B22" w:rsidRDefault="00C21A00" w:rsidP="00393790">
      <w:pPr>
        <w:shd w:val="clear" w:color="auto" w:fill="FFFFFF"/>
        <w:spacing w:before="888"/>
        <w:ind w:left="48"/>
        <w:jc w:val="center"/>
      </w:pPr>
      <w:r>
        <w:rPr>
          <w:rFonts w:eastAsia="Times New Roman"/>
          <w:color w:val="000000"/>
          <w:spacing w:val="6"/>
          <w:sz w:val="36"/>
          <w:szCs w:val="36"/>
        </w:rPr>
        <w:t>ПРИКАЗ № 103</w:t>
      </w:r>
    </w:p>
    <w:p w:rsidR="001715AE" w:rsidRPr="00333B22" w:rsidRDefault="00393790" w:rsidP="00333B22">
      <w:pPr>
        <w:shd w:val="clear" w:color="auto" w:fill="FFFFFF"/>
        <w:tabs>
          <w:tab w:val="left" w:pos="7109"/>
        </w:tabs>
        <w:spacing w:before="38" w:line="552" w:lineRule="exact"/>
        <w:ind w:firstLine="331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«Об утверждении Положения об учетной политике для целей бухгалтерского учета»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proofErr w:type="spellStart"/>
      <w:r w:rsidR="00C21A00">
        <w:rPr>
          <w:rFonts w:eastAsia="Times New Roman"/>
          <w:color w:val="000000"/>
          <w:spacing w:val="-4"/>
          <w:sz w:val="24"/>
          <w:szCs w:val="24"/>
        </w:rPr>
        <w:t>с</w:t>
      </w:r>
      <w:proofErr w:type="gramStart"/>
      <w:r w:rsidR="00C21A00">
        <w:rPr>
          <w:rFonts w:eastAsia="Times New Roman"/>
          <w:color w:val="000000"/>
          <w:spacing w:val="-4"/>
          <w:sz w:val="24"/>
          <w:szCs w:val="24"/>
        </w:rPr>
        <w:t>.Д</w:t>
      </w:r>
      <w:proofErr w:type="gramEnd"/>
      <w:r w:rsidR="00C21A00">
        <w:rPr>
          <w:rFonts w:eastAsia="Times New Roman"/>
          <w:color w:val="000000"/>
          <w:spacing w:val="-4"/>
          <w:sz w:val="24"/>
          <w:szCs w:val="24"/>
        </w:rPr>
        <w:t>ульдурга</w:t>
      </w:r>
      <w:proofErr w:type="spellEnd"/>
      <w:r w:rsidRPr="00333B22">
        <w:rPr>
          <w:rFonts w:eastAsia="Times New Roman"/>
          <w:color w:val="000000"/>
          <w:sz w:val="24"/>
          <w:szCs w:val="24"/>
        </w:rPr>
        <w:tab/>
      </w:r>
      <w:r w:rsidRPr="00333B22">
        <w:rPr>
          <w:rFonts w:eastAsia="Times New Roman"/>
          <w:color w:val="000000"/>
          <w:spacing w:val="-2"/>
          <w:sz w:val="24"/>
          <w:szCs w:val="24"/>
        </w:rPr>
        <w:t>29.12.2018 г.</w:t>
      </w:r>
    </w:p>
    <w:p w:rsidR="001715AE" w:rsidRPr="00333B22" w:rsidRDefault="00393790" w:rsidP="00333B22">
      <w:pPr>
        <w:shd w:val="clear" w:color="auto" w:fill="FFFFFF"/>
        <w:spacing w:before="216" w:line="278" w:lineRule="exact"/>
        <w:ind w:left="5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В соответствии с Федеральным законом от 06.12.11 № 402-ФЗ «О бухгалтерском учете» и приказом Минфина России от 01.12.2010 №157н приказываю:</w:t>
      </w:r>
    </w:p>
    <w:p w:rsidR="001715AE" w:rsidRPr="00333B22" w:rsidRDefault="00393790" w:rsidP="00333B22">
      <w:pPr>
        <w:shd w:val="clear" w:color="auto" w:fill="FFFFFF"/>
        <w:spacing w:before="264" w:line="283" w:lineRule="exact"/>
        <w:ind w:left="5" w:firstLine="82"/>
        <w:jc w:val="both"/>
      </w:pPr>
      <w:r w:rsidRPr="00333B22">
        <w:rPr>
          <w:color w:val="000000"/>
          <w:spacing w:val="-2"/>
          <w:sz w:val="24"/>
          <w:szCs w:val="24"/>
        </w:rPr>
        <w:t xml:space="preserve">1.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 xml:space="preserve">Утвердить Положение об учетной политике для целей бухгалтерского учета с 01 января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2019 года согласно приложению к настоящему приказу.</w:t>
      </w:r>
    </w:p>
    <w:p w:rsidR="001715AE" w:rsidRPr="00333B22" w:rsidRDefault="00393790" w:rsidP="00333B22">
      <w:pPr>
        <w:numPr>
          <w:ilvl w:val="0"/>
          <w:numId w:val="1"/>
        </w:numPr>
        <w:shd w:val="clear" w:color="auto" w:fill="FFFFFF"/>
        <w:tabs>
          <w:tab w:val="left" w:pos="240"/>
        </w:tabs>
        <w:spacing w:before="269" w:line="274" w:lineRule="exact"/>
        <w:ind w:left="5"/>
        <w:jc w:val="both"/>
        <w:rPr>
          <w:color w:val="000000"/>
          <w:spacing w:val="-12"/>
          <w:sz w:val="24"/>
          <w:szCs w:val="24"/>
        </w:rPr>
      </w:pPr>
      <w:r w:rsidRPr="00333B22">
        <w:rPr>
          <w:rFonts w:eastAsia="Times New Roman"/>
          <w:color w:val="000000"/>
          <w:sz w:val="24"/>
          <w:szCs w:val="24"/>
        </w:rPr>
        <w:t>Довести до всех подразделений и служб учреждения соответствующие документы,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необходимые для обеспечения реализации учетной политики в учреждении и организации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бухгалтерского учета, документооборота, санкционирования расходов учреждения.</w:t>
      </w:r>
    </w:p>
    <w:p w:rsidR="001715AE" w:rsidRPr="00333B22" w:rsidRDefault="00393790" w:rsidP="00333B22">
      <w:pPr>
        <w:numPr>
          <w:ilvl w:val="0"/>
          <w:numId w:val="1"/>
        </w:numPr>
        <w:shd w:val="clear" w:color="auto" w:fill="FFFFFF"/>
        <w:tabs>
          <w:tab w:val="left" w:pos="240"/>
        </w:tabs>
        <w:spacing w:before="293"/>
        <w:ind w:left="5"/>
        <w:jc w:val="both"/>
        <w:rPr>
          <w:color w:val="000000"/>
          <w:spacing w:val="-13"/>
          <w:sz w:val="24"/>
          <w:szCs w:val="24"/>
        </w:rPr>
      </w:pPr>
      <w:proofErr w:type="gramStart"/>
      <w:r w:rsidRPr="00333B22">
        <w:rPr>
          <w:rFonts w:eastAsia="Times New Roman"/>
          <w:color w:val="000000"/>
          <w:spacing w:val="-1"/>
          <w:sz w:val="24"/>
          <w:szCs w:val="24"/>
        </w:rPr>
        <w:t>Контроль за</w:t>
      </w:r>
      <w:proofErr w:type="gramEnd"/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 исполнением приказа возложить на главного бухгалтера.</w:t>
      </w:r>
    </w:p>
    <w:p w:rsidR="00333B22" w:rsidRPr="00333B22" w:rsidRDefault="00393790" w:rsidP="00333B22">
      <w:pPr>
        <w:shd w:val="clear" w:color="auto" w:fill="FFFFFF"/>
        <w:tabs>
          <w:tab w:val="left" w:pos="4725"/>
          <w:tab w:val="left" w:pos="6165"/>
        </w:tabs>
        <w:spacing w:before="1954"/>
        <w:ind w:left="5"/>
        <w:jc w:val="both"/>
        <w:rPr>
          <w:rFonts w:eastAsia="Times New Roman"/>
          <w:color w:val="000000"/>
          <w:spacing w:val="-1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Директор</w:t>
      </w:r>
      <w:r w:rsidR="00333B22" w:rsidRPr="00333B22">
        <w:rPr>
          <w:rFonts w:eastAsia="Times New Roman"/>
          <w:color w:val="000000"/>
          <w:spacing w:val="-1"/>
          <w:sz w:val="24"/>
          <w:szCs w:val="24"/>
        </w:rPr>
        <w:tab/>
        <w:t>__________________/_</w:t>
      </w:r>
      <w:proofErr w:type="spellStart"/>
      <w:r w:rsidR="002A5868">
        <w:rPr>
          <w:rFonts w:eastAsia="Times New Roman"/>
          <w:color w:val="000000"/>
          <w:spacing w:val="-1"/>
          <w:sz w:val="24"/>
          <w:szCs w:val="24"/>
        </w:rPr>
        <w:t>Митупов</w:t>
      </w:r>
      <w:proofErr w:type="spellEnd"/>
      <w:r w:rsidR="002A5868">
        <w:rPr>
          <w:rFonts w:eastAsia="Times New Roman"/>
          <w:color w:val="000000"/>
          <w:spacing w:val="-1"/>
          <w:sz w:val="24"/>
          <w:szCs w:val="24"/>
        </w:rPr>
        <w:t xml:space="preserve"> М.Х/</w:t>
      </w:r>
    </w:p>
    <w:p w:rsidR="00333B22" w:rsidRPr="00333B22" w:rsidRDefault="00333B22" w:rsidP="00333B22">
      <w:pPr>
        <w:shd w:val="clear" w:color="auto" w:fill="FFFFFF"/>
        <w:spacing w:before="1954"/>
        <w:ind w:left="5"/>
        <w:jc w:val="both"/>
        <w:rPr>
          <w:rFonts w:eastAsia="Times New Roman"/>
          <w:color w:val="000000"/>
          <w:spacing w:val="-1"/>
          <w:sz w:val="24"/>
          <w:szCs w:val="24"/>
        </w:rPr>
      </w:pPr>
    </w:p>
    <w:p w:rsidR="00333B22" w:rsidRPr="00333B22" w:rsidRDefault="00333B22" w:rsidP="00333B22">
      <w:pPr>
        <w:shd w:val="clear" w:color="auto" w:fill="FFFFFF"/>
        <w:spacing w:before="1954"/>
        <w:ind w:left="5"/>
        <w:jc w:val="both"/>
        <w:rPr>
          <w:rFonts w:eastAsia="Times New Roman"/>
          <w:color w:val="000000"/>
          <w:spacing w:val="-1"/>
          <w:sz w:val="24"/>
          <w:szCs w:val="24"/>
        </w:rPr>
      </w:pPr>
    </w:p>
    <w:p w:rsidR="001715AE" w:rsidRPr="00333B22" w:rsidRDefault="00393790" w:rsidP="00333B22">
      <w:pPr>
        <w:shd w:val="clear" w:color="auto" w:fill="FFFFFF"/>
        <w:spacing w:before="1954"/>
        <w:ind w:left="5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lastRenderedPageBreak/>
        <w:t xml:space="preserve">ПРИЛОЖЕНИЕ </w:t>
      </w:r>
      <w:r w:rsidRPr="00333B22">
        <w:rPr>
          <w:rFonts w:eastAsia="Times New Roman"/>
          <w:color w:val="000000"/>
          <w:spacing w:val="-4"/>
          <w:sz w:val="24"/>
          <w:szCs w:val="24"/>
        </w:rPr>
        <w:t xml:space="preserve">к приказу № </w:t>
      </w:r>
      <w:r w:rsidR="00333B22" w:rsidRPr="00333B22">
        <w:rPr>
          <w:rFonts w:eastAsia="Times New Roman"/>
          <w:color w:val="776AB3"/>
          <w:spacing w:val="-4"/>
          <w:sz w:val="24"/>
          <w:szCs w:val="24"/>
          <w:u w:val="single"/>
        </w:rPr>
        <w:t>_</w:t>
      </w:r>
      <w:r w:rsidR="00C21A00">
        <w:rPr>
          <w:rFonts w:eastAsia="Times New Roman"/>
          <w:color w:val="776AB3"/>
          <w:spacing w:val="-4"/>
          <w:sz w:val="24"/>
          <w:szCs w:val="24"/>
          <w:u w:val="single"/>
        </w:rPr>
        <w:t>103</w:t>
      </w:r>
      <w:r w:rsidR="00333B22" w:rsidRPr="00333B22">
        <w:rPr>
          <w:rFonts w:eastAsia="Times New Roman"/>
          <w:color w:val="776AB3"/>
          <w:spacing w:val="-4"/>
          <w:sz w:val="24"/>
          <w:szCs w:val="24"/>
          <w:u w:val="single"/>
        </w:rPr>
        <w:t>___</w:t>
      </w:r>
      <w:r w:rsidRPr="00333B22">
        <w:rPr>
          <w:rFonts w:eastAsia="Times New Roman"/>
          <w:color w:val="776AB3"/>
          <w:spacing w:val="-4"/>
          <w:sz w:val="24"/>
          <w:szCs w:val="24"/>
        </w:rPr>
        <w:t xml:space="preserve">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«Об утверждении Положения об учетной политике для целей бухгалтерского учета»</w:t>
      </w:r>
    </w:p>
    <w:p w:rsidR="001715AE" w:rsidRPr="00333B22" w:rsidRDefault="00393790" w:rsidP="00333B22">
      <w:pPr>
        <w:shd w:val="clear" w:color="auto" w:fill="FFFFFF"/>
        <w:spacing w:before="1142" w:line="413" w:lineRule="exact"/>
        <w:ind w:left="3125" w:right="653" w:hanging="1762"/>
        <w:jc w:val="both"/>
      </w:pPr>
      <w:r w:rsidRPr="00333B22">
        <w:rPr>
          <w:rFonts w:eastAsia="Times New Roman"/>
          <w:b/>
          <w:bCs/>
          <w:color w:val="212121"/>
          <w:spacing w:val="-3"/>
          <w:sz w:val="36"/>
          <w:szCs w:val="36"/>
        </w:rPr>
        <w:t xml:space="preserve">Положение об учетной политике для целей </w:t>
      </w:r>
      <w:r w:rsidRPr="00333B22">
        <w:rPr>
          <w:rFonts w:eastAsia="Times New Roman"/>
          <w:b/>
          <w:bCs/>
          <w:color w:val="212121"/>
          <w:spacing w:val="-2"/>
          <w:sz w:val="36"/>
          <w:szCs w:val="36"/>
        </w:rPr>
        <w:t>бухгалтерского учета</w:t>
      </w:r>
    </w:p>
    <w:p w:rsidR="001715AE" w:rsidRPr="00333B22" w:rsidRDefault="00393790" w:rsidP="00333B22">
      <w:pPr>
        <w:shd w:val="clear" w:color="auto" w:fill="FFFFFF"/>
        <w:spacing w:before="1123"/>
        <w:ind w:right="96"/>
        <w:jc w:val="both"/>
      </w:pPr>
      <w:r w:rsidRPr="00333B22">
        <w:rPr>
          <w:rFonts w:eastAsia="Times New Roman"/>
          <w:color w:val="000000"/>
          <w:spacing w:val="-1"/>
          <w:sz w:val="32"/>
          <w:szCs w:val="32"/>
        </w:rPr>
        <w:t>Реквизиты учреждения</w:t>
      </w:r>
    </w:p>
    <w:p w:rsidR="001715AE" w:rsidRPr="00333B22" w:rsidRDefault="00393790" w:rsidP="00333B22">
      <w:pPr>
        <w:shd w:val="clear" w:color="auto" w:fill="FFFFFF"/>
        <w:spacing w:before="283" w:line="274" w:lineRule="exact"/>
        <w:ind w:left="5" w:right="77"/>
        <w:jc w:val="both"/>
      </w:pPr>
      <w:r w:rsidRPr="00333B22">
        <w:rPr>
          <w:rFonts w:eastAsia="Times New Roman"/>
          <w:color w:val="000000"/>
          <w:spacing w:val="7"/>
          <w:sz w:val="24"/>
          <w:szCs w:val="24"/>
        </w:rPr>
        <w:t xml:space="preserve">Полное наименование учреждения: Государственное учреждение социального </w:t>
      </w:r>
      <w:r w:rsidR="00C21A00">
        <w:rPr>
          <w:rFonts w:eastAsia="Times New Roman"/>
          <w:color w:val="000000"/>
          <w:spacing w:val="-1"/>
          <w:sz w:val="24"/>
          <w:szCs w:val="24"/>
        </w:rPr>
        <w:t>обслуживания "</w:t>
      </w:r>
      <w:proofErr w:type="spellStart"/>
      <w:r w:rsidR="00C21A00">
        <w:rPr>
          <w:rFonts w:eastAsia="Times New Roman"/>
          <w:color w:val="000000"/>
          <w:spacing w:val="-1"/>
          <w:sz w:val="24"/>
          <w:szCs w:val="24"/>
        </w:rPr>
        <w:t>Дульдургин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ский</w:t>
      </w:r>
      <w:proofErr w:type="spellEnd"/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 комплексный центр социального обслуживания населения </w:t>
      </w:r>
      <w:r w:rsidR="00C21A00">
        <w:rPr>
          <w:rFonts w:eastAsia="Times New Roman"/>
          <w:color w:val="000000"/>
          <w:spacing w:val="-2"/>
          <w:sz w:val="24"/>
          <w:szCs w:val="24"/>
        </w:rPr>
        <w:t>"</w:t>
      </w:r>
      <w:proofErr w:type="spellStart"/>
      <w:r w:rsidR="00C21A00">
        <w:rPr>
          <w:rFonts w:eastAsia="Times New Roman"/>
          <w:color w:val="000000"/>
          <w:spacing w:val="-2"/>
          <w:sz w:val="24"/>
          <w:szCs w:val="24"/>
        </w:rPr>
        <w:t>Наран</w:t>
      </w:r>
      <w:proofErr w:type="spellEnd"/>
      <w:r w:rsidRPr="00333B22">
        <w:rPr>
          <w:rFonts w:eastAsia="Times New Roman"/>
          <w:color w:val="000000"/>
          <w:spacing w:val="-2"/>
          <w:sz w:val="24"/>
          <w:szCs w:val="24"/>
        </w:rPr>
        <w:t>" Забайкальского края"</w:t>
      </w:r>
    </w:p>
    <w:p w:rsidR="001715AE" w:rsidRPr="00333B22" w:rsidRDefault="00393790" w:rsidP="00333B22">
      <w:pPr>
        <w:shd w:val="clear" w:color="auto" w:fill="FFFFFF"/>
        <w:spacing w:before="19" w:line="413" w:lineRule="exact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Наименование должности руководителя учреждения: директор</w:t>
      </w:r>
    </w:p>
    <w:p w:rsidR="001715AE" w:rsidRPr="00333B22" w:rsidRDefault="00393790" w:rsidP="00333B22">
      <w:pPr>
        <w:shd w:val="clear" w:color="auto" w:fill="FFFFFF"/>
        <w:spacing w:line="413" w:lineRule="exact"/>
        <w:ind w:left="5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Фамилия и инициалы </w:t>
      </w:r>
      <w:r w:rsidR="00C21A00">
        <w:rPr>
          <w:rFonts w:eastAsia="Times New Roman"/>
          <w:color w:val="000000"/>
          <w:spacing w:val="-1"/>
          <w:sz w:val="24"/>
          <w:szCs w:val="24"/>
        </w:rPr>
        <w:t xml:space="preserve">руководителя учреждения: </w:t>
      </w:r>
      <w:proofErr w:type="spellStart"/>
      <w:r w:rsidR="00C21A00">
        <w:rPr>
          <w:rFonts w:eastAsia="Times New Roman"/>
          <w:color w:val="000000"/>
          <w:spacing w:val="-1"/>
          <w:sz w:val="24"/>
          <w:szCs w:val="24"/>
        </w:rPr>
        <w:t>Митупов</w:t>
      </w:r>
      <w:proofErr w:type="spellEnd"/>
      <w:r w:rsidR="00C21A00">
        <w:rPr>
          <w:rFonts w:eastAsia="Times New Roman"/>
          <w:color w:val="000000"/>
          <w:spacing w:val="-1"/>
          <w:sz w:val="24"/>
          <w:szCs w:val="24"/>
        </w:rPr>
        <w:t xml:space="preserve"> М.Х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.</w:t>
      </w:r>
    </w:p>
    <w:p w:rsidR="001715AE" w:rsidRPr="00333B22" w:rsidRDefault="00C21A00" w:rsidP="00333B22">
      <w:pPr>
        <w:shd w:val="clear" w:color="auto" w:fill="FFFFFF"/>
        <w:spacing w:line="413" w:lineRule="exact"/>
        <w:ind w:left="5"/>
        <w:jc w:val="both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Место подписания: </w:t>
      </w:r>
      <w:proofErr w:type="gramStart"/>
      <w:r>
        <w:rPr>
          <w:rFonts w:eastAsia="Times New Roman"/>
          <w:color w:val="000000"/>
          <w:spacing w:val="-1"/>
          <w:sz w:val="24"/>
          <w:szCs w:val="24"/>
        </w:rPr>
        <w:t>с</w:t>
      </w:r>
      <w:proofErr w:type="gramEnd"/>
      <w:r w:rsidR="00393790" w:rsidRPr="00333B22">
        <w:rPr>
          <w:rFonts w:eastAsia="Times New Roman"/>
          <w:color w:val="000000"/>
          <w:spacing w:val="-1"/>
          <w:sz w:val="24"/>
          <w:szCs w:val="24"/>
        </w:rPr>
        <w:t>.</w:t>
      </w:r>
      <w:r w:rsidR="00393790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sz w:val="24"/>
          <w:szCs w:val="24"/>
        </w:rPr>
        <w:t>Дульдурга</w:t>
      </w:r>
    </w:p>
    <w:p w:rsidR="001715AE" w:rsidRPr="00333B22" w:rsidRDefault="00393790" w:rsidP="00333B22">
      <w:pPr>
        <w:shd w:val="clear" w:color="auto" w:fill="FFFFFF"/>
        <w:spacing w:line="413" w:lineRule="exact"/>
        <w:ind w:left="5"/>
        <w:jc w:val="both"/>
      </w:pPr>
      <w:r w:rsidRPr="00333B22">
        <w:rPr>
          <w:rFonts w:eastAsia="Times New Roman"/>
          <w:color w:val="000000"/>
          <w:sz w:val="24"/>
          <w:szCs w:val="24"/>
        </w:rPr>
        <w:t>Номер приказа об утв</w:t>
      </w:r>
      <w:r w:rsidR="00C21A00">
        <w:rPr>
          <w:rFonts w:eastAsia="Times New Roman"/>
          <w:color w:val="000000"/>
          <w:sz w:val="24"/>
          <w:szCs w:val="24"/>
        </w:rPr>
        <w:t>ерждении учетной политики 103</w:t>
      </w:r>
    </w:p>
    <w:p w:rsidR="001715AE" w:rsidRPr="00333B22" w:rsidRDefault="00393790" w:rsidP="00333B22">
      <w:pPr>
        <w:shd w:val="clear" w:color="auto" w:fill="FFFFFF"/>
        <w:spacing w:line="413" w:lineRule="exact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Дата приказа об утверждении учетной политики: 29.12.18</w:t>
      </w:r>
    </w:p>
    <w:p w:rsidR="001715AE" w:rsidRPr="00333B22" w:rsidRDefault="00393790" w:rsidP="00333B22">
      <w:pPr>
        <w:shd w:val="clear" w:color="auto" w:fill="FFFFFF"/>
        <w:spacing w:line="413" w:lineRule="exact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Учетная политика разработана для бюджетного учреждения в соответствии </w:t>
      </w:r>
      <w:proofErr w:type="gramStart"/>
      <w:r w:rsidRPr="00333B22">
        <w:rPr>
          <w:rFonts w:eastAsia="Times New Roman"/>
          <w:color w:val="000000"/>
          <w:spacing w:val="-1"/>
          <w:sz w:val="24"/>
          <w:szCs w:val="24"/>
        </w:rPr>
        <w:t>с</w:t>
      </w:r>
      <w:proofErr w:type="gramEnd"/>
      <w:r w:rsidRPr="00333B22">
        <w:rPr>
          <w:rFonts w:eastAsia="Times New Roman"/>
          <w:color w:val="000000"/>
          <w:spacing w:val="-1"/>
          <w:sz w:val="24"/>
          <w:szCs w:val="24"/>
        </w:rPr>
        <w:t>:</w:t>
      </w:r>
    </w:p>
    <w:p w:rsidR="001715AE" w:rsidRPr="00333B22" w:rsidRDefault="00393790" w:rsidP="00333B22">
      <w:pPr>
        <w:numPr>
          <w:ilvl w:val="0"/>
          <w:numId w:val="2"/>
        </w:numPr>
        <w:shd w:val="clear" w:color="auto" w:fill="FFFFFF"/>
        <w:tabs>
          <w:tab w:val="left" w:pos="710"/>
        </w:tabs>
        <w:spacing w:before="254" w:line="274" w:lineRule="exact"/>
        <w:ind w:left="710" w:hanging="35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2"/>
          <w:sz w:val="24"/>
          <w:szCs w:val="24"/>
        </w:rPr>
        <w:t>приказом Минфина России от 1 декабря 2010г. №157н</w:t>
      </w:r>
      <w:proofErr w:type="gramStart"/>
      <w:r w:rsidRPr="00333B22">
        <w:rPr>
          <w:rFonts w:eastAsia="Times New Roman"/>
          <w:color w:val="000000"/>
          <w:spacing w:val="2"/>
          <w:sz w:val="24"/>
          <w:szCs w:val="24"/>
        </w:rPr>
        <w:t>«О</w:t>
      </w:r>
      <w:proofErr w:type="gramEnd"/>
      <w:r w:rsidRPr="00333B22">
        <w:rPr>
          <w:rFonts w:eastAsia="Times New Roman"/>
          <w:color w:val="000000"/>
          <w:spacing w:val="2"/>
          <w:sz w:val="24"/>
          <w:szCs w:val="24"/>
        </w:rPr>
        <w:t>б утверждении Единого</w:t>
      </w:r>
      <w:r w:rsidRPr="00333B22">
        <w:rPr>
          <w:rFonts w:eastAsia="Times New Roman"/>
          <w:color w:val="000000"/>
          <w:spacing w:val="2"/>
          <w:sz w:val="24"/>
          <w:szCs w:val="24"/>
        </w:rPr>
        <w:br/>
      </w:r>
      <w:r w:rsidRPr="00333B22">
        <w:rPr>
          <w:rFonts w:eastAsia="Times New Roman"/>
          <w:color w:val="000000"/>
          <w:spacing w:val="1"/>
          <w:sz w:val="24"/>
          <w:szCs w:val="24"/>
        </w:rPr>
        <w:t>плана счетов бухгалтерского учета для органов государственной власти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(государственных органов), органов местного самоуправления, органов управления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pacing w:val="1"/>
          <w:sz w:val="24"/>
          <w:szCs w:val="24"/>
        </w:rPr>
        <w:t>государственными  внебюджетными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333B22">
        <w:rPr>
          <w:rFonts w:eastAsia="Times New Roman"/>
          <w:color w:val="000000"/>
          <w:spacing w:val="1"/>
          <w:sz w:val="24"/>
          <w:szCs w:val="24"/>
        </w:rPr>
        <w:t>фондами, государственных  академий  наук,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государственных (муниципальных) учреждений и Инструкции по его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применению »(далее- Инструкции к Единому плану счетов № 157н);</w:t>
      </w:r>
    </w:p>
    <w:p w:rsidR="001715AE" w:rsidRPr="00333B22" w:rsidRDefault="00393790" w:rsidP="00333B22">
      <w:pPr>
        <w:numPr>
          <w:ilvl w:val="0"/>
          <w:numId w:val="2"/>
        </w:numPr>
        <w:shd w:val="clear" w:color="auto" w:fill="FFFFFF"/>
        <w:tabs>
          <w:tab w:val="left" w:pos="710"/>
        </w:tabs>
        <w:spacing w:line="274" w:lineRule="exact"/>
        <w:ind w:left="710" w:hanging="355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pacing w:val="7"/>
          <w:sz w:val="24"/>
          <w:szCs w:val="24"/>
        </w:rPr>
        <w:t xml:space="preserve">приказом Минфина России от </w:t>
      </w:r>
      <w:r w:rsidRPr="00333B22">
        <w:rPr>
          <w:rFonts w:eastAsia="Times New Roman"/>
          <w:color w:val="000000"/>
          <w:spacing w:val="7"/>
          <w:sz w:val="24"/>
          <w:szCs w:val="24"/>
        </w:rPr>
        <w:t>16 декабря 2010 г. № 174н «Об утверждении</w:t>
      </w:r>
      <w:r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333B22">
        <w:rPr>
          <w:rFonts w:eastAsia="Times New Roman"/>
          <w:color w:val="000000"/>
          <w:spacing w:val="2"/>
          <w:sz w:val="24"/>
          <w:szCs w:val="24"/>
        </w:rPr>
        <w:t>Плана счетов бухгалтерского учета бюджетных учреждений и Инструкции по его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333B22">
        <w:rPr>
          <w:rFonts w:eastAsia="Times New Roman"/>
          <w:color w:val="000000"/>
          <w:sz w:val="24"/>
          <w:szCs w:val="24"/>
        </w:rPr>
        <w:t>применению» (далее - Инструкция № 174н);</w:t>
      </w:r>
    </w:p>
    <w:p w:rsidR="001715AE" w:rsidRPr="00333B22" w:rsidRDefault="00393790" w:rsidP="00333B22">
      <w:pPr>
        <w:numPr>
          <w:ilvl w:val="0"/>
          <w:numId w:val="2"/>
        </w:numPr>
        <w:shd w:val="clear" w:color="auto" w:fill="FFFFFF"/>
        <w:tabs>
          <w:tab w:val="left" w:pos="710"/>
        </w:tabs>
        <w:spacing w:line="274" w:lineRule="exact"/>
        <w:ind w:left="710" w:hanging="35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приказом Минфина от 08.06.2018 № 132н «О Порядке формирования и применения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pacing w:val="2"/>
          <w:sz w:val="24"/>
          <w:szCs w:val="24"/>
        </w:rPr>
        <w:t>кодов бюджетной классификации Российской Федерации, их структуре и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333B22">
        <w:rPr>
          <w:rFonts w:eastAsia="Times New Roman"/>
          <w:color w:val="000000"/>
          <w:sz w:val="24"/>
          <w:szCs w:val="24"/>
        </w:rPr>
        <w:t>принципах назначения» (далее - приказ № 132н);</w:t>
      </w:r>
    </w:p>
    <w:p w:rsidR="001715AE" w:rsidRPr="00333B22" w:rsidRDefault="00393790" w:rsidP="00333B22">
      <w:pPr>
        <w:numPr>
          <w:ilvl w:val="0"/>
          <w:numId w:val="2"/>
        </w:numPr>
        <w:shd w:val="clear" w:color="auto" w:fill="FFFFFF"/>
        <w:tabs>
          <w:tab w:val="left" w:pos="710"/>
        </w:tabs>
        <w:spacing w:line="274" w:lineRule="exact"/>
        <w:ind w:left="710" w:hanging="35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2"/>
          <w:sz w:val="24"/>
          <w:szCs w:val="24"/>
        </w:rPr>
        <w:t xml:space="preserve">приказом Минфина от 29.11.2017 № 209н «Об утверждении </w:t>
      </w:r>
      <w:proofErr w:type="gramStart"/>
      <w:r w:rsidRPr="00333B22">
        <w:rPr>
          <w:rFonts w:eastAsia="Times New Roman"/>
          <w:color w:val="000000"/>
          <w:spacing w:val="2"/>
          <w:sz w:val="24"/>
          <w:szCs w:val="24"/>
        </w:rPr>
        <w:t>Порядка применения</w:t>
      </w:r>
      <w:r w:rsidRPr="00333B22">
        <w:rPr>
          <w:rFonts w:eastAsia="Times New Roman"/>
          <w:color w:val="000000"/>
          <w:spacing w:val="2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классификации операций сектора государственного</w:t>
      </w:r>
      <w:proofErr w:type="gramEnd"/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 управления» (далее - приказ №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pacing w:val="-4"/>
          <w:sz w:val="24"/>
          <w:szCs w:val="24"/>
        </w:rPr>
        <w:t>209н);</w:t>
      </w:r>
    </w:p>
    <w:p w:rsidR="001715AE" w:rsidRPr="00333B22" w:rsidRDefault="00393790" w:rsidP="00333B22">
      <w:pPr>
        <w:numPr>
          <w:ilvl w:val="0"/>
          <w:numId w:val="2"/>
        </w:numPr>
        <w:shd w:val="clear" w:color="auto" w:fill="FFFFFF"/>
        <w:tabs>
          <w:tab w:val="left" w:pos="710"/>
        </w:tabs>
        <w:spacing w:before="5" w:line="274" w:lineRule="exact"/>
        <w:ind w:left="710" w:hanging="35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приказом Минфина России от </w:t>
      </w:r>
      <w:proofErr w:type="gramStart"/>
      <w:r w:rsidRPr="00333B22">
        <w:rPr>
          <w:rFonts w:eastAsia="Times New Roman"/>
          <w:color w:val="000000"/>
          <w:spacing w:val="-1"/>
          <w:sz w:val="24"/>
          <w:szCs w:val="24"/>
        </w:rPr>
        <w:t>З</w:t>
      </w:r>
      <w:proofErr w:type="gramEnd"/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марта 2015г. №52н«Об утверждении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форм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pacing w:val="2"/>
          <w:sz w:val="24"/>
          <w:szCs w:val="24"/>
        </w:rPr>
        <w:t>первичных учетных документов и регистров бухгалтерского учета, применяемых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органами государственной власти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(государственными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органами), органами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 xml:space="preserve">местного самоуправления, </w:t>
      </w:r>
      <w:r>
        <w:rPr>
          <w:rFonts w:eastAsia="Times New Roman"/>
          <w:color w:val="000000"/>
          <w:spacing w:val="-2"/>
          <w:sz w:val="24"/>
          <w:szCs w:val="24"/>
        </w:rPr>
        <w:t>о</w:t>
      </w:r>
      <w:r w:rsidRPr="00333B22">
        <w:rPr>
          <w:rFonts w:eastAsia="Times New Roman"/>
          <w:color w:val="000000"/>
          <w:spacing w:val="-2"/>
          <w:sz w:val="24"/>
          <w:szCs w:val="24"/>
        </w:rPr>
        <w:t>рганами управления государственными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внебюджетными фондами, государственными (муниципальными) учреждениями, и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333B22">
        <w:rPr>
          <w:rFonts w:eastAsia="Times New Roman"/>
          <w:color w:val="000000"/>
          <w:sz w:val="24"/>
          <w:szCs w:val="24"/>
        </w:rPr>
        <w:t>Методических указаний по их применению»(далее- приказ №52н).</w:t>
      </w:r>
    </w:p>
    <w:p w:rsidR="001715AE" w:rsidRPr="00333B22" w:rsidRDefault="00393790" w:rsidP="00333B22">
      <w:pPr>
        <w:numPr>
          <w:ilvl w:val="0"/>
          <w:numId w:val="2"/>
        </w:numPr>
        <w:shd w:val="clear" w:color="auto" w:fill="FFFFFF"/>
        <w:tabs>
          <w:tab w:val="left" w:pos="710"/>
        </w:tabs>
        <w:spacing w:line="274" w:lineRule="exact"/>
        <w:ind w:left="710" w:hanging="355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333B22">
        <w:rPr>
          <w:rFonts w:eastAsia="Times New Roman"/>
          <w:color w:val="000000"/>
          <w:spacing w:val="-1"/>
          <w:sz w:val="24"/>
          <w:szCs w:val="24"/>
        </w:rPr>
        <w:t>федеральными стандартами бухгалтерского учета для организаций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pacing w:val="2"/>
          <w:sz w:val="24"/>
          <w:szCs w:val="24"/>
        </w:rPr>
        <w:t>государственного  сектора,  утвержденными  приказами  Минфина России  от  31</w:t>
      </w: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декабря 2016 г. № 256н, № 257н, № 258н, № 259н, № 260н (далее - соответственно </w:t>
      </w:r>
      <w:r w:rsidRPr="00333B22">
        <w:rPr>
          <w:rFonts w:eastAsia="Times New Roman"/>
          <w:color w:val="000000"/>
          <w:sz w:val="24"/>
          <w:szCs w:val="24"/>
        </w:rPr>
        <w:t xml:space="preserve">Стандарт «Концептуальные основы бухучета и отчетности», Стандарт «Основные средства», Стандарт «Аренда», Стандарт «Обесценение активов», Стандарт </w:t>
      </w:r>
      <w:r w:rsidRPr="00333B22">
        <w:rPr>
          <w:rFonts w:eastAsia="Times New Roman"/>
          <w:color w:val="000000"/>
          <w:spacing w:val="-1"/>
          <w:sz w:val="24"/>
          <w:szCs w:val="24"/>
        </w:rPr>
        <w:lastRenderedPageBreak/>
        <w:t xml:space="preserve">«Представление бухгалтерской (финансовой) отчетности»), от 30 декабря 2017 № </w:t>
      </w:r>
      <w:r w:rsidRPr="00333B22">
        <w:rPr>
          <w:rFonts w:eastAsia="Times New Roman"/>
          <w:color w:val="000000"/>
          <w:spacing w:val="2"/>
          <w:sz w:val="24"/>
          <w:szCs w:val="24"/>
        </w:rPr>
        <w:t xml:space="preserve">274н, № 275н, № 278н (далее - соответственно Стандарт «Учетная политика, </w:t>
      </w:r>
      <w:r w:rsidRPr="00333B22">
        <w:rPr>
          <w:rFonts w:eastAsia="Times New Roman"/>
          <w:color w:val="000000"/>
          <w:spacing w:val="5"/>
          <w:sz w:val="24"/>
          <w:szCs w:val="24"/>
        </w:rPr>
        <w:t>оценочные значения и ошибки», Стандарт «События</w:t>
      </w:r>
      <w:proofErr w:type="gramEnd"/>
      <w:r w:rsidRPr="00333B22">
        <w:rPr>
          <w:rFonts w:eastAsia="Times New Roman"/>
          <w:color w:val="000000"/>
          <w:spacing w:val="5"/>
          <w:sz w:val="24"/>
          <w:szCs w:val="24"/>
        </w:rPr>
        <w:t xml:space="preserve"> после отчетной даты», </w:t>
      </w:r>
      <w:r w:rsidRPr="00333B22">
        <w:rPr>
          <w:rFonts w:eastAsia="Times New Roman"/>
          <w:color w:val="000000"/>
          <w:sz w:val="24"/>
          <w:szCs w:val="24"/>
        </w:rPr>
        <w:t xml:space="preserve">Стандарт «Отчет о движении денежных средств»), от 27.02.2018 № 32н (далее </w:t>
      </w:r>
      <w:proofErr w:type="gramStart"/>
      <w:r w:rsidRPr="00333B22">
        <w:rPr>
          <w:rFonts w:eastAsia="Times New Roman"/>
          <w:color w:val="000000"/>
          <w:sz w:val="24"/>
          <w:szCs w:val="24"/>
        </w:rPr>
        <w:t>-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С</w:t>
      </w:r>
      <w:proofErr w:type="gramEnd"/>
      <w:r w:rsidRPr="00333B22">
        <w:rPr>
          <w:rFonts w:eastAsia="Times New Roman"/>
          <w:color w:val="000000"/>
          <w:spacing w:val="-1"/>
          <w:sz w:val="24"/>
          <w:szCs w:val="24"/>
        </w:rPr>
        <w:t>тандарт «Доходы»), от 30.05.2018 № 122н (далее - Стандарт «Влияние изменений курсов иностранных валют»).</w:t>
      </w:r>
    </w:p>
    <w:p w:rsidR="001715AE" w:rsidRPr="00333B22" w:rsidRDefault="00393790" w:rsidP="00333B22">
      <w:pPr>
        <w:shd w:val="clear" w:color="auto" w:fill="FFFFFF"/>
        <w:spacing w:before="274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Используемые термины и сокращения:</w:t>
      </w:r>
    </w:p>
    <w:p w:rsidR="001715AE" w:rsidRPr="00333B22" w:rsidRDefault="00393790" w:rsidP="00333B22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283" w:line="274" w:lineRule="exact"/>
        <w:ind w:left="365"/>
        <w:jc w:val="both"/>
        <w:rPr>
          <w:color w:val="000000"/>
          <w:spacing w:val="-23"/>
          <w:sz w:val="24"/>
          <w:szCs w:val="24"/>
        </w:rPr>
      </w:pPr>
      <w:r w:rsidRPr="00333B22">
        <w:rPr>
          <w:rFonts w:eastAsia="Times New Roman"/>
          <w:color w:val="000000"/>
          <w:sz w:val="24"/>
          <w:szCs w:val="24"/>
        </w:rPr>
        <w:t>Учреждение - Краткое наименование</w:t>
      </w:r>
    </w:p>
    <w:p w:rsidR="001715AE" w:rsidRPr="00333B22" w:rsidRDefault="00393790" w:rsidP="00333B22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5"/>
        <w:jc w:val="both"/>
        <w:rPr>
          <w:color w:val="000000"/>
          <w:spacing w:val="-12"/>
          <w:sz w:val="24"/>
          <w:szCs w:val="24"/>
        </w:rPr>
      </w:pPr>
      <w:r w:rsidRPr="00333B22">
        <w:rPr>
          <w:rFonts w:eastAsia="Times New Roman"/>
          <w:color w:val="000000"/>
          <w:sz w:val="24"/>
          <w:szCs w:val="24"/>
        </w:rPr>
        <w:t>КБК - 1-17 разряды номера счета в соответствии с Рабочим планом счетов</w:t>
      </w:r>
    </w:p>
    <w:p w:rsidR="001715AE" w:rsidRPr="00333B22" w:rsidRDefault="00393790" w:rsidP="00333B22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720" w:hanging="355"/>
        <w:jc w:val="both"/>
        <w:rPr>
          <w:color w:val="000000"/>
          <w:spacing w:val="-16"/>
          <w:sz w:val="24"/>
          <w:szCs w:val="24"/>
        </w:rPr>
      </w:pPr>
      <w:r w:rsidRPr="00333B22">
        <w:rPr>
          <w:color w:val="000000"/>
          <w:spacing w:val="5"/>
          <w:sz w:val="24"/>
          <w:szCs w:val="24"/>
          <w:lang w:val="en-US"/>
        </w:rPr>
        <w:t>X</w:t>
      </w:r>
      <w:r w:rsidRPr="00333B22">
        <w:rPr>
          <w:color w:val="000000"/>
          <w:spacing w:val="5"/>
          <w:sz w:val="24"/>
          <w:szCs w:val="24"/>
        </w:rPr>
        <w:t xml:space="preserve">  -   18  </w:t>
      </w:r>
      <w:r w:rsidRPr="00333B22">
        <w:rPr>
          <w:rFonts w:eastAsia="Times New Roman"/>
          <w:color w:val="000000"/>
          <w:spacing w:val="5"/>
          <w:sz w:val="24"/>
          <w:szCs w:val="24"/>
        </w:rPr>
        <w:t>разряд</w:t>
      </w:r>
      <w:r w:rsidR="005B1B2D">
        <w:rPr>
          <w:rFonts w:eastAsia="Times New Roman"/>
          <w:color w:val="000000"/>
          <w:spacing w:val="5"/>
          <w:sz w:val="24"/>
          <w:szCs w:val="24"/>
        </w:rPr>
        <w:t xml:space="preserve"> номера счета бухучета - код вида</w:t>
      </w:r>
      <w:r w:rsidR="00C21A00">
        <w:rPr>
          <w:rFonts w:eastAsia="Times New Roman"/>
          <w:color w:val="000000"/>
          <w:spacing w:val="5"/>
          <w:sz w:val="24"/>
          <w:szCs w:val="24"/>
        </w:rPr>
        <w:t xml:space="preserve"> финансового</w:t>
      </w:r>
      <w:r w:rsidRPr="00333B22">
        <w:rPr>
          <w:rFonts w:eastAsia="Times New Roman"/>
          <w:color w:val="000000"/>
          <w:spacing w:val="5"/>
          <w:sz w:val="24"/>
          <w:szCs w:val="24"/>
        </w:rPr>
        <w:t xml:space="preserve"> обеспечения</w:t>
      </w:r>
      <w:r w:rsidRPr="00333B22">
        <w:rPr>
          <w:rFonts w:eastAsia="Times New Roman"/>
          <w:color w:val="000000"/>
          <w:spacing w:val="5"/>
          <w:sz w:val="24"/>
          <w:szCs w:val="24"/>
        </w:rPr>
        <w:br/>
      </w:r>
      <w:r w:rsidRPr="00333B22">
        <w:rPr>
          <w:rFonts w:eastAsia="Times New Roman"/>
          <w:color w:val="000000"/>
          <w:spacing w:val="-2"/>
          <w:sz w:val="24"/>
          <w:szCs w:val="24"/>
        </w:rPr>
        <w:t>(деятельности)</w:t>
      </w:r>
    </w:p>
    <w:p w:rsidR="001715AE" w:rsidRPr="00333B22" w:rsidRDefault="00393790" w:rsidP="00333B22">
      <w:pPr>
        <w:shd w:val="clear" w:color="auto" w:fill="FFFFFF"/>
        <w:spacing w:before="288"/>
        <w:ind w:right="14"/>
        <w:jc w:val="both"/>
      </w:pPr>
      <w:r w:rsidRPr="00333B22">
        <w:rPr>
          <w:rFonts w:eastAsia="Times New Roman"/>
          <w:color w:val="000000"/>
          <w:spacing w:val="-1"/>
          <w:sz w:val="32"/>
          <w:szCs w:val="32"/>
        </w:rPr>
        <w:t>Общие положения</w:t>
      </w:r>
    </w:p>
    <w:p w:rsidR="001715AE" w:rsidRPr="00333B22" w:rsidRDefault="00393790" w:rsidP="00333B22">
      <w:pPr>
        <w:shd w:val="clear" w:color="auto" w:fill="FFFFFF"/>
        <w:spacing w:before="274" w:line="274" w:lineRule="exact"/>
        <w:ind w:right="5"/>
        <w:jc w:val="both"/>
      </w:pPr>
      <w:r w:rsidRPr="00333B22">
        <w:rPr>
          <w:rFonts w:eastAsia="Times New Roman"/>
          <w:color w:val="000000"/>
          <w:spacing w:val="-3"/>
          <w:sz w:val="24"/>
          <w:szCs w:val="24"/>
        </w:rPr>
        <w:t xml:space="preserve">Бухгалтерский учет (далее — учет) в учреждении ведет структурное подразделение — </w:t>
      </w:r>
      <w:r w:rsidRPr="00333B22">
        <w:rPr>
          <w:rFonts w:eastAsia="Times New Roman"/>
          <w:color w:val="000000"/>
          <w:spacing w:val="8"/>
          <w:sz w:val="24"/>
          <w:szCs w:val="24"/>
        </w:rPr>
        <w:t xml:space="preserve">бухгалтерия, возглавляемое главным бухгалтером. Сотрудники бухгалтерии </w:t>
      </w:r>
      <w:r w:rsidRPr="00333B22">
        <w:rPr>
          <w:rFonts w:eastAsia="Times New Roman"/>
          <w:color w:val="000000"/>
          <w:sz w:val="24"/>
          <w:szCs w:val="24"/>
        </w:rPr>
        <w:t xml:space="preserve">руководствуются в работе Положением о бухгалтерии, должностными инструкциями. </w:t>
      </w:r>
      <w:r w:rsidRPr="00333B22">
        <w:rPr>
          <w:rFonts w:eastAsia="Times New Roman"/>
          <w:color w:val="000000"/>
          <w:spacing w:val="6"/>
          <w:sz w:val="24"/>
          <w:szCs w:val="24"/>
        </w:rPr>
        <w:t xml:space="preserve">Ответственным за ведение бухгалтерского учета в учреждении является главный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бухгалтер. Основание: </w:t>
      </w:r>
      <w:proofErr w:type="spellStart"/>
      <w:r w:rsidRPr="00333B22">
        <w:rPr>
          <w:rFonts w:eastAsia="Times New Roman"/>
          <w:color w:val="000000"/>
          <w:spacing w:val="-1"/>
          <w:sz w:val="24"/>
          <w:szCs w:val="24"/>
        </w:rPr>
        <w:t>частьЗ</w:t>
      </w:r>
      <w:proofErr w:type="spellEnd"/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 статьи 7 Закона от 6 декабря 2011 г. № 402-ФЗ.</w:t>
      </w:r>
    </w:p>
    <w:p w:rsidR="001715AE" w:rsidRPr="00333B22" w:rsidRDefault="00393790" w:rsidP="00333B22">
      <w:pPr>
        <w:shd w:val="clear" w:color="auto" w:fill="FFFFFF"/>
        <w:spacing w:before="130"/>
        <w:ind w:left="5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В учреждении обособленных подразделений нет.</w:t>
      </w:r>
    </w:p>
    <w:p w:rsidR="001715AE" w:rsidRPr="00333B22" w:rsidRDefault="00393790" w:rsidP="00333B22">
      <w:pPr>
        <w:shd w:val="clear" w:color="auto" w:fill="FFFFFF"/>
        <w:spacing w:before="130" w:line="278" w:lineRule="exact"/>
        <w:ind w:left="10" w:right="19"/>
        <w:jc w:val="both"/>
      </w:pPr>
      <w:r w:rsidRPr="00333B22">
        <w:rPr>
          <w:rFonts w:eastAsia="Times New Roman"/>
          <w:color w:val="000000"/>
          <w:spacing w:val="12"/>
          <w:sz w:val="24"/>
          <w:szCs w:val="24"/>
        </w:rPr>
        <w:t xml:space="preserve">Учет ведется в электронном виде с применением программных продуктов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>«1С</w:t>
      </w:r>
      <w:proofErr w:type="gramStart"/>
      <w:r w:rsidRPr="00333B22">
        <w:rPr>
          <w:rFonts w:eastAsia="Times New Roman"/>
          <w:color w:val="000000"/>
          <w:spacing w:val="-2"/>
          <w:sz w:val="24"/>
          <w:szCs w:val="24"/>
        </w:rPr>
        <w:t>:П</w:t>
      </w:r>
      <w:proofErr w:type="gramEnd"/>
      <w:r w:rsidRPr="00333B22">
        <w:rPr>
          <w:rFonts w:eastAsia="Times New Roman"/>
          <w:color w:val="000000"/>
          <w:spacing w:val="-2"/>
          <w:sz w:val="24"/>
          <w:szCs w:val="24"/>
        </w:rPr>
        <w:t xml:space="preserve">редприятие </w:t>
      </w:r>
      <w:r w:rsidR="00C21A00">
        <w:rPr>
          <w:rFonts w:eastAsia="Times New Roman"/>
          <w:color w:val="000000"/>
          <w:spacing w:val="-2"/>
          <w:sz w:val="24"/>
          <w:szCs w:val="24"/>
        </w:rPr>
        <w:t>8.3», «Зарплата и кадры»</w:t>
      </w:r>
      <w:r w:rsidRPr="00333B22">
        <w:rPr>
          <w:rFonts w:eastAsia="Times New Roman"/>
          <w:color w:val="000000"/>
          <w:spacing w:val="-2"/>
          <w:sz w:val="24"/>
          <w:szCs w:val="24"/>
        </w:rPr>
        <w:t>.</w:t>
      </w:r>
    </w:p>
    <w:p w:rsidR="001715AE" w:rsidRPr="00333B22" w:rsidRDefault="00393790" w:rsidP="00A435C6">
      <w:pPr>
        <w:shd w:val="clear" w:color="auto" w:fill="FFFFFF"/>
        <w:spacing w:before="283"/>
        <w:ind w:left="10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Основание: пункт 6 Инструкции к Единому плану счетов № 157н.</w:t>
      </w:r>
    </w:p>
    <w:p w:rsidR="001715AE" w:rsidRPr="00333B22" w:rsidRDefault="00393790" w:rsidP="00333B22">
      <w:pPr>
        <w:shd w:val="clear" w:color="auto" w:fill="FFFFFF"/>
        <w:spacing w:before="288" w:line="274" w:lineRule="exact"/>
        <w:ind w:left="5" w:right="14"/>
        <w:jc w:val="both"/>
      </w:pPr>
      <w:r w:rsidRPr="00333B22">
        <w:rPr>
          <w:rFonts w:eastAsia="Times New Roman"/>
          <w:color w:val="000000"/>
          <w:sz w:val="24"/>
          <w:szCs w:val="24"/>
        </w:rPr>
        <w:t xml:space="preserve">Бухгалтерия учреждения осуществляет электронный документооборот по следующим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>направлениям: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before="288" w:line="269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система электронного документооборота с территориальным органом Казначейства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pacing w:val="-2"/>
          <w:sz w:val="24"/>
          <w:szCs w:val="24"/>
        </w:rPr>
        <w:t>России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before="5" w:line="274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3"/>
          <w:sz w:val="24"/>
          <w:szCs w:val="24"/>
        </w:rPr>
        <w:t>передача отчетности учредителю с применением программного продукта «Сво</w:t>
      </w:r>
      <w:proofErr w:type="gramStart"/>
      <w:r w:rsidRPr="00333B22">
        <w:rPr>
          <w:rFonts w:eastAsia="Times New Roman"/>
          <w:color w:val="000000"/>
          <w:spacing w:val="3"/>
          <w:sz w:val="24"/>
          <w:szCs w:val="24"/>
        </w:rPr>
        <w:t>д-</w:t>
      </w:r>
      <w:proofErr w:type="gramEnd"/>
      <w:r w:rsidRPr="00333B22">
        <w:rPr>
          <w:rFonts w:eastAsia="Times New Roman"/>
          <w:color w:val="000000"/>
          <w:spacing w:val="3"/>
          <w:sz w:val="24"/>
          <w:szCs w:val="24"/>
        </w:rPr>
        <w:br/>
      </w:r>
      <w:r w:rsidRPr="00333B22">
        <w:rPr>
          <w:rFonts w:eastAsia="Times New Roman"/>
          <w:color w:val="000000"/>
          <w:spacing w:val="-3"/>
          <w:sz w:val="24"/>
          <w:szCs w:val="24"/>
        </w:rPr>
        <w:t>СМАРТ»</w:t>
      </w:r>
    </w:p>
    <w:p w:rsidR="00C21A00" w:rsidRPr="00C21A00" w:rsidRDefault="00393790" w:rsidP="00A435C6">
      <w:pPr>
        <w:numPr>
          <w:ilvl w:val="0"/>
          <w:numId w:val="4"/>
        </w:numPr>
        <w:shd w:val="clear" w:color="auto" w:fill="FFFFFF"/>
        <w:tabs>
          <w:tab w:val="left" w:pos="567"/>
          <w:tab w:val="left" w:pos="3686"/>
        </w:tabs>
        <w:spacing w:line="274" w:lineRule="exact"/>
        <w:ind w:left="715" w:right="131" w:hanging="350"/>
        <w:jc w:val="right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передача отчетности по налогам, сборам, страховым взносам </w:t>
      </w:r>
      <w:r w:rsidR="00C21A00">
        <w:rPr>
          <w:rFonts w:eastAsia="Times New Roman"/>
          <w:color w:val="000000"/>
          <w:spacing w:val="-1"/>
          <w:sz w:val="24"/>
          <w:szCs w:val="24"/>
        </w:rPr>
        <w:t>и иным обязательным</w:t>
      </w:r>
      <w:r w:rsidR="00C21A00">
        <w:rPr>
          <w:rFonts w:eastAsia="Times New Roman"/>
          <w:color w:val="000000"/>
          <w:spacing w:val="-1"/>
          <w:sz w:val="24"/>
          <w:szCs w:val="24"/>
        </w:rPr>
        <w:br/>
        <w:t>платежам в инспекцию Федеральной налоговой службы с</w:t>
      </w: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 применением</w:t>
      </w:r>
      <w:r w:rsidR="00C21A00">
        <w:rPr>
          <w:rFonts w:eastAsia="Times New Roman"/>
          <w:color w:val="000000"/>
          <w:spacing w:val="-1"/>
          <w:sz w:val="24"/>
          <w:szCs w:val="24"/>
        </w:rPr>
        <w:t xml:space="preserve"> </w:t>
      </w:r>
    </w:p>
    <w:p w:rsidR="001715AE" w:rsidRPr="00333B22" w:rsidRDefault="007F31F5" w:rsidP="00A435C6">
      <w:pPr>
        <w:shd w:val="clear" w:color="auto" w:fill="FFFFFF"/>
        <w:tabs>
          <w:tab w:val="left" w:pos="715"/>
        </w:tabs>
        <w:spacing w:line="274" w:lineRule="exact"/>
        <w:ind w:left="715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п</w:t>
      </w:r>
      <w:r w:rsidR="00393790" w:rsidRPr="00333B22">
        <w:rPr>
          <w:rFonts w:eastAsia="Times New Roman"/>
          <w:color w:val="000000"/>
          <w:spacing w:val="-1"/>
          <w:sz w:val="24"/>
          <w:szCs w:val="24"/>
        </w:rPr>
        <w:t>рограммного</w:t>
      </w:r>
      <w:r w:rsidR="00C21A00">
        <w:rPr>
          <w:rFonts w:eastAsia="Times New Roman"/>
          <w:color w:val="000000"/>
          <w:spacing w:val="-1"/>
          <w:sz w:val="24"/>
          <w:szCs w:val="24"/>
        </w:rPr>
        <w:t xml:space="preserve"> продукта «Контур-Экстерн</w:t>
      </w:r>
      <w:r w:rsidR="00393790" w:rsidRPr="00333B22">
        <w:rPr>
          <w:rFonts w:eastAsia="Times New Roman"/>
          <w:color w:val="000000"/>
          <w:spacing w:val="-1"/>
          <w:sz w:val="24"/>
          <w:szCs w:val="24"/>
        </w:rPr>
        <w:t>»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3"/>
          <w:sz w:val="24"/>
          <w:szCs w:val="24"/>
        </w:rPr>
        <w:t>передача отчетности по страховым взносам и сведениям персонифицированного</w:t>
      </w:r>
      <w:r w:rsidRPr="00333B22">
        <w:rPr>
          <w:rFonts w:eastAsia="Times New Roman"/>
          <w:color w:val="000000"/>
          <w:spacing w:val="3"/>
          <w:sz w:val="24"/>
          <w:szCs w:val="24"/>
        </w:rPr>
        <w:br/>
      </w:r>
      <w:r w:rsidRPr="00333B22">
        <w:rPr>
          <w:rFonts w:eastAsia="Times New Roman"/>
          <w:color w:val="000000"/>
          <w:spacing w:val="2"/>
          <w:sz w:val="24"/>
          <w:szCs w:val="24"/>
        </w:rPr>
        <w:t>учета в отделение Пенсионного фонда РФ, Фонда социального страхования РФ и</w:t>
      </w:r>
      <w:r w:rsidRPr="00333B22">
        <w:rPr>
          <w:rFonts w:eastAsia="Times New Roman"/>
          <w:color w:val="000000"/>
          <w:spacing w:val="2"/>
          <w:sz w:val="24"/>
          <w:szCs w:val="24"/>
        </w:rPr>
        <w:br/>
      </w:r>
      <w:r w:rsidRPr="00333B22">
        <w:rPr>
          <w:rFonts w:eastAsia="Times New Roman"/>
          <w:color w:val="000000"/>
          <w:sz w:val="24"/>
          <w:szCs w:val="24"/>
        </w:rPr>
        <w:t>Федеральной налоговой службы с применением программного продукта «</w:t>
      </w:r>
      <w:r w:rsidR="007F31F5">
        <w:rPr>
          <w:rFonts w:eastAsia="Times New Roman"/>
          <w:color w:val="000000"/>
          <w:spacing w:val="-1"/>
          <w:sz w:val="24"/>
          <w:szCs w:val="24"/>
        </w:rPr>
        <w:t>Контур-Экстерн</w:t>
      </w:r>
      <w:r w:rsidRPr="00333B22">
        <w:rPr>
          <w:rFonts w:eastAsia="Times New Roman"/>
          <w:color w:val="000000"/>
          <w:sz w:val="24"/>
          <w:szCs w:val="24"/>
        </w:rPr>
        <w:t>»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размещение   инфор</w:t>
      </w:r>
      <w:r w:rsidR="00C21A00">
        <w:rPr>
          <w:rFonts w:eastAsia="Times New Roman"/>
          <w:color w:val="000000"/>
          <w:spacing w:val="-2"/>
          <w:sz w:val="24"/>
          <w:szCs w:val="24"/>
        </w:rPr>
        <w:t>мации о деятельности учреждения на официальном</w:t>
      </w:r>
      <w:r w:rsidRPr="00333B22">
        <w:rPr>
          <w:rFonts w:eastAsia="Times New Roman"/>
          <w:color w:val="000000"/>
          <w:spacing w:val="-2"/>
          <w:sz w:val="24"/>
          <w:szCs w:val="24"/>
        </w:rPr>
        <w:t xml:space="preserve"> сайте</w:t>
      </w:r>
      <w:r w:rsidR="00C21A00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333B22">
        <w:rPr>
          <w:rFonts w:eastAsia="Times New Roman"/>
          <w:color w:val="000000"/>
          <w:spacing w:val="-1"/>
          <w:sz w:val="24"/>
          <w:szCs w:val="24"/>
          <w:lang w:val="en-US"/>
        </w:rPr>
        <w:t>bus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.</w:t>
      </w:r>
      <w:proofErr w:type="spellStart"/>
      <w:r w:rsidRPr="00333B22">
        <w:rPr>
          <w:rFonts w:eastAsia="Times New Roman"/>
          <w:color w:val="000000"/>
          <w:spacing w:val="-1"/>
          <w:sz w:val="24"/>
          <w:szCs w:val="24"/>
          <w:lang w:val="en-US"/>
        </w:rPr>
        <w:t>gov</w:t>
      </w:r>
      <w:proofErr w:type="spellEnd"/>
      <w:r w:rsidRPr="00333B22">
        <w:rPr>
          <w:rFonts w:eastAsia="Times New Roman"/>
          <w:color w:val="000000"/>
          <w:spacing w:val="-1"/>
          <w:sz w:val="24"/>
          <w:szCs w:val="24"/>
        </w:rPr>
        <w:t>.</w:t>
      </w:r>
      <w:proofErr w:type="spellStart"/>
      <w:r w:rsidRPr="00333B22">
        <w:rPr>
          <w:rFonts w:eastAsia="Times New Roman"/>
          <w:color w:val="000000"/>
          <w:spacing w:val="-1"/>
          <w:sz w:val="24"/>
          <w:szCs w:val="24"/>
          <w:lang w:val="en-US"/>
        </w:rPr>
        <w:t>ru</w:t>
      </w:r>
      <w:proofErr w:type="spellEnd"/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осуществление закупок с применением программных продуктов «АРМ заказчика»,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«ЕИС в сфере закупок», «</w:t>
      </w:r>
      <w:proofErr w:type="spellStart"/>
      <w:r w:rsidRPr="00333B22">
        <w:rPr>
          <w:rFonts w:eastAsia="Times New Roman"/>
          <w:color w:val="000000"/>
          <w:spacing w:val="-1"/>
          <w:sz w:val="24"/>
          <w:szCs w:val="24"/>
        </w:rPr>
        <w:t>РТС</w:t>
      </w:r>
      <w:proofErr w:type="gramStart"/>
      <w:r w:rsidRPr="00333B22">
        <w:rPr>
          <w:rFonts w:eastAsia="Times New Roman"/>
          <w:color w:val="000000"/>
          <w:spacing w:val="-1"/>
          <w:sz w:val="24"/>
          <w:szCs w:val="24"/>
        </w:rPr>
        <w:t>:Т</w:t>
      </w:r>
      <w:proofErr w:type="gramEnd"/>
      <w:r w:rsidRPr="00333B22">
        <w:rPr>
          <w:rFonts w:eastAsia="Times New Roman"/>
          <w:color w:val="000000"/>
          <w:spacing w:val="-1"/>
          <w:sz w:val="24"/>
          <w:szCs w:val="24"/>
        </w:rPr>
        <w:t>ендер</w:t>
      </w:r>
      <w:proofErr w:type="spellEnd"/>
      <w:r w:rsidRPr="00333B22">
        <w:rPr>
          <w:rFonts w:eastAsia="Times New Roman"/>
          <w:color w:val="000000"/>
          <w:spacing w:val="-1"/>
          <w:sz w:val="24"/>
          <w:szCs w:val="24"/>
        </w:rPr>
        <w:t>»</w:t>
      </w:r>
    </w:p>
    <w:p w:rsidR="001715AE" w:rsidRPr="00333B22" w:rsidRDefault="00C21A0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размещение финансового обеспечения с помощью программного </w:t>
      </w:r>
      <w:proofErr w:type="spellStart"/>
      <w:r w:rsidR="00393790" w:rsidRPr="00333B22">
        <w:rPr>
          <w:rFonts w:eastAsia="Times New Roman"/>
          <w:color w:val="000000"/>
          <w:spacing w:val="1"/>
          <w:sz w:val="24"/>
          <w:szCs w:val="24"/>
        </w:rPr>
        <w:t>продукта</w:t>
      </w:r>
      <w:proofErr w:type="gramStart"/>
      <w:r w:rsidR="00393790" w:rsidRPr="00333B22">
        <w:rPr>
          <w:rFonts w:eastAsia="Times New Roman"/>
          <w:color w:val="000000"/>
          <w:spacing w:val="-6"/>
          <w:sz w:val="24"/>
          <w:szCs w:val="24"/>
        </w:rPr>
        <w:t>«Б</w:t>
      </w:r>
      <w:proofErr w:type="gramEnd"/>
      <w:r w:rsidR="00393790" w:rsidRPr="00333B22">
        <w:rPr>
          <w:rFonts w:eastAsia="Times New Roman"/>
          <w:color w:val="000000"/>
          <w:spacing w:val="-6"/>
          <w:sz w:val="24"/>
          <w:szCs w:val="24"/>
        </w:rPr>
        <w:t>юджетСМАРТ</w:t>
      </w:r>
      <w:proofErr w:type="spellEnd"/>
      <w:r w:rsidR="00393790" w:rsidRPr="00333B22">
        <w:rPr>
          <w:rFonts w:eastAsia="Times New Roman"/>
          <w:color w:val="000000"/>
          <w:spacing w:val="-6"/>
          <w:sz w:val="24"/>
          <w:szCs w:val="24"/>
        </w:rPr>
        <w:t xml:space="preserve"> »</w:t>
      </w:r>
    </w:p>
    <w:p w:rsidR="001715AE" w:rsidRPr="00333B22" w:rsidRDefault="007F31F5" w:rsidP="00333B22">
      <w:pPr>
        <w:shd w:val="clear" w:color="auto" w:fill="FFFFFF"/>
        <w:spacing w:line="278" w:lineRule="exact"/>
        <w:ind w:left="10"/>
        <w:jc w:val="both"/>
      </w:pPr>
      <w:r>
        <w:rPr>
          <w:rFonts w:eastAsia="Times New Roman"/>
          <w:color w:val="000000"/>
          <w:spacing w:val="1"/>
          <w:sz w:val="24"/>
          <w:szCs w:val="24"/>
        </w:rPr>
        <w:t xml:space="preserve">Без надлежащего оформления первичных (сводных) учетных документов </w:t>
      </w:r>
      <w:r w:rsidR="00393790" w:rsidRPr="00333B22">
        <w:rPr>
          <w:rFonts w:eastAsia="Times New Roman"/>
          <w:color w:val="000000"/>
          <w:spacing w:val="1"/>
          <w:sz w:val="24"/>
          <w:szCs w:val="24"/>
        </w:rPr>
        <w:t xml:space="preserve">любые </w:t>
      </w:r>
      <w:r w:rsidR="00393790" w:rsidRPr="00333B22">
        <w:rPr>
          <w:rFonts w:eastAsia="Times New Roman"/>
          <w:color w:val="000000"/>
          <w:spacing w:val="-1"/>
          <w:sz w:val="24"/>
          <w:szCs w:val="24"/>
        </w:rPr>
        <w:t>исправления (добавление новых записей) в электронных базах данных не допускаются.</w:t>
      </w:r>
    </w:p>
    <w:p w:rsidR="001715AE" w:rsidRPr="00333B22" w:rsidRDefault="007F31F5" w:rsidP="00333B22">
      <w:pPr>
        <w:shd w:val="clear" w:color="auto" w:fill="FFFFFF"/>
        <w:spacing w:before="278" w:line="274" w:lineRule="exact"/>
        <w:ind w:left="14"/>
        <w:jc w:val="both"/>
      </w:pPr>
      <w:r>
        <w:rPr>
          <w:rFonts w:eastAsia="Times New Roman"/>
          <w:color w:val="000000"/>
          <w:sz w:val="24"/>
          <w:szCs w:val="24"/>
        </w:rPr>
        <w:t>В целях обеспечения сохранности электронных данных</w:t>
      </w:r>
      <w:r w:rsidR="00393790" w:rsidRPr="00333B22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на сервере</w:t>
      </w:r>
      <w:r w:rsidR="00393790" w:rsidRPr="00333B22">
        <w:rPr>
          <w:rFonts w:eastAsia="Times New Roman"/>
          <w:color w:val="000000"/>
          <w:sz w:val="24"/>
          <w:szCs w:val="24"/>
        </w:rPr>
        <w:t xml:space="preserve"> производится </w:t>
      </w:r>
      <w:r w:rsidR="00393790" w:rsidRPr="00333B22">
        <w:rPr>
          <w:rFonts w:eastAsia="Times New Roman"/>
          <w:color w:val="000000"/>
          <w:spacing w:val="-1"/>
          <w:sz w:val="24"/>
          <w:szCs w:val="24"/>
        </w:rPr>
        <w:t>сохранение резервных копий базы:</w:t>
      </w:r>
    </w:p>
    <w:p w:rsidR="001715AE" w:rsidRPr="00333B22" w:rsidRDefault="007F31F5" w:rsidP="00333B22">
      <w:pPr>
        <w:shd w:val="clear" w:color="auto" w:fill="FFFFFF"/>
        <w:spacing w:before="283"/>
        <w:ind w:left="730"/>
        <w:jc w:val="both"/>
      </w:pPr>
      <w:r>
        <w:rPr>
          <w:rFonts w:eastAsia="Times New Roman"/>
          <w:color w:val="000000"/>
          <w:spacing w:val="-1"/>
          <w:sz w:val="24"/>
          <w:szCs w:val="24"/>
        </w:rPr>
        <w:lastRenderedPageBreak/>
        <w:t>ежемесячно копии базы «Зарплата и кадры</w:t>
      </w:r>
      <w:r w:rsidR="00393790" w:rsidRPr="00333B22">
        <w:rPr>
          <w:rFonts w:eastAsia="Times New Roman"/>
          <w:color w:val="000000"/>
          <w:spacing w:val="-1"/>
          <w:sz w:val="24"/>
          <w:szCs w:val="24"/>
        </w:rPr>
        <w:t>», «1С</w:t>
      </w:r>
      <w:proofErr w:type="gramStart"/>
      <w:r w:rsidR="00393790" w:rsidRPr="00333B22">
        <w:rPr>
          <w:rFonts w:eastAsia="Times New Roman"/>
          <w:color w:val="000000"/>
          <w:spacing w:val="-1"/>
          <w:sz w:val="24"/>
          <w:szCs w:val="24"/>
        </w:rPr>
        <w:t>:П</w:t>
      </w:r>
      <w:proofErr w:type="gramEnd"/>
      <w:r w:rsidR="00393790" w:rsidRPr="00333B22">
        <w:rPr>
          <w:rFonts w:eastAsia="Times New Roman"/>
          <w:color w:val="000000"/>
          <w:spacing w:val="-1"/>
          <w:sz w:val="24"/>
          <w:szCs w:val="24"/>
        </w:rPr>
        <w:t>редприятие»;</w:t>
      </w:r>
    </w:p>
    <w:p w:rsidR="001715AE" w:rsidRPr="00333B22" w:rsidRDefault="00393790" w:rsidP="00333B22">
      <w:pPr>
        <w:shd w:val="clear" w:color="auto" w:fill="FFFFFF"/>
        <w:ind w:left="725"/>
        <w:jc w:val="both"/>
      </w:pPr>
      <w:r w:rsidRPr="00333B22">
        <w:rPr>
          <w:rFonts w:eastAsia="Times New Roman"/>
          <w:color w:val="000000"/>
          <w:spacing w:val="-2"/>
          <w:sz w:val="24"/>
          <w:szCs w:val="24"/>
        </w:rPr>
        <w:t>по итогам отчетного периода копии базы «</w:t>
      </w:r>
      <w:r w:rsidR="007F31F5">
        <w:rPr>
          <w:rFonts w:eastAsia="Times New Roman"/>
          <w:color w:val="000000"/>
          <w:spacing w:val="-1"/>
          <w:sz w:val="24"/>
          <w:szCs w:val="24"/>
        </w:rPr>
        <w:t>Зарплата и кадры</w:t>
      </w:r>
      <w:r w:rsidRPr="00333B22">
        <w:rPr>
          <w:rFonts w:eastAsia="Times New Roman"/>
          <w:color w:val="000000"/>
          <w:spacing w:val="-2"/>
          <w:sz w:val="24"/>
          <w:szCs w:val="24"/>
        </w:rPr>
        <w:t>», «1С</w:t>
      </w:r>
      <w:proofErr w:type="gramStart"/>
      <w:r w:rsidRPr="00333B22">
        <w:rPr>
          <w:rFonts w:eastAsia="Times New Roman"/>
          <w:color w:val="000000"/>
          <w:spacing w:val="-2"/>
          <w:sz w:val="24"/>
          <w:szCs w:val="24"/>
        </w:rPr>
        <w:t>:П</w:t>
      </w:r>
      <w:proofErr w:type="gramEnd"/>
      <w:r w:rsidRPr="00333B22">
        <w:rPr>
          <w:rFonts w:eastAsia="Times New Roman"/>
          <w:color w:val="000000"/>
          <w:spacing w:val="-2"/>
          <w:sz w:val="24"/>
          <w:szCs w:val="24"/>
        </w:rPr>
        <w:t>редприятие».</w:t>
      </w:r>
    </w:p>
    <w:p w:rsidR="001715AE" w:rsidRPr="00333B22" w:rsidRDefault="00393790" w:rsidP="00333B22">
      <w:pPr>
        <w:shd w:val="clear" w:color="auto" w:fill="FFFFFF"/>
        <w:spacing w:before="264" w:line="278" w:lineRule="exact"/>
        <w:ind w:left="10" w:right="14"/>
        <w:jc w:val="both"/>
      </w:pPr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Запись резервных копий базы данных производится на внешний носитель - </w:t>
      </w:r>
      <w:proofErr w:type="spellStart"/>
      <w:r w:rsidRPr="00333B22">
        <w:rPr>
          <w:rFonts w:eastAsia="Times New Roman"/>
          <w:color w:val="000000"/>
          <w:spacing w:val="3"/>
          <w:sz w:val="24"/>
          <w:szCs w:val="24"/>
        </w:rPr>
        <w:t>флешку</w:t>
      </w:r>
      <w:proofErr w:type="spellEnd"/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,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который хранится в сейфе главного бухгалтера.</w:t>
      </w:r>
    </w:p>
    <w:p w:rsidR="001715AE" w:rsidRPr="00333B22" w:rsidRDefault="00393790" w:rsidP="00333B22">
      <w:pPr>
        <w:shd w:val="clear" w:color="auto" w:fill="FFFFFF"/>
        <w:spacing w:before="274" w:line="274" w:lineRule="exact"/>
        <w:ind w:left="10" w:right="5"/>
        <w:jc w:val="both"/>
      </w:pPr>
      <w:r w:rsidRPr="00333B22">
        <w:rPr>
          <w:rFonts w:eastAsia="Times New Roman"/>
          <w:color w:val="000000"/>
          <w:sz w:val="24"/>
          <w:szCs w:val="24"/>
        </w:rPr>
        <w:t xml:space="preserve">По итогам каждого календарного месяца бухгалтерские регистры, сформированные в электронном виде, распечатываются на бумажный носитель и подшиваются в отдельные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папки в хронологическом порядке.</w:t>
      </w:r>
    </w:p>
    <w:p w:rsidR="001715AE" w:rsidRPr="00333B22" w:rsidRDefault="00393790" w:rsidP="00333B22">
      <w:pPr>
        <w:shd w:val="clear" w:color="auto" w:fill="FFFFFF"/>
        <w:spacing w:before="269" w:line="278" w:lineRule="exact"/>
        <w:ind w:left="14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Основание: пункт 19 Инструкции к Единому плану счетов № 157н. п. 33 Стандарта «Концептуальные основы бухучета и отчетности»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left="10"/>
        <w:jc w:val="both"/>
      </w:pPr>
      <w:r w:rsidRPr="00333B22">
        <w:rPr>
          <w:rFonts w:eastAsia="Times New Roman"/>
          <w:color w:val="000000"/>
          <w:spacing w:val="2"/>
          <w:sz w:val="24"/>
          <w:szCs w:val="24"/>
        </w:rPr>
        <w:t xml:space="preserve">При обнаружении в регистрах учета ошибок сотрудники бухгалтерии анализируют </w:t>
      </w:r>
      <w:r w:rsidRPr="00333B22">
        <w:rPr>
          <w:rFonts w:eastAsia="Times New Roman"/>
          <w:color w:val="000000"/>
          <w:sz w:val="24"/>
          <w:szCs w:val="24"/>
        </w:rPr>
        <w:t>ошибочные данные, вносят исправления в регистры бухучета и при необходимости - в первичные документы. Ошибки, допущенные в прошлых годах, отражаются на счетах бухучета обособленно - с указанием субконто «Исправление ошибок прошлых лет».</w:t>
      </w:r>
    </w:p>
    <w:p w:rsidR="001715AE" w:rsidRPr="00333B22" w:rsidRDefault="00393790" w:rsidP="00333B22">
      <w:pPr>
        <w:shd w:val="clear" w:color="auto" w:fill="FFFFFF"/>
        <w:spacing w:before="283"/>
        <w:ind w:left="14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Основание: пункт 18 Инструкции к Единому плану счетов № 157н.</w:t>
      </w:r>
    </w:p>
    <w:p w:rsidR="001715AE" w:rsidRPr="00333B22" w:rsidRDefault="00393790" w:rsidP="00333B22">
      <w:pPr>
        <w:shd w:val="clear" w:color="auto" w:fill="FFFFFF"/>
        <w:spacing w:before="274" w:line="278" w:lineRule="exact"/>
        <w:ind w:left="10" w:right="14"/>
        <w:jc w:val="both"/>
      </w:pPr>
      <w:r w:rsidRPr="00333B22">
        <w:rPr>
          <w:rFonts w:eastAsia="Times New Roman"/>
          <w:color w:val="000000"/>
          <w:sz w:val="24"/>
          <w:szCs w:val="24"/>
        </w:rPr>
        <w:t xml:space="preserve">Учет ведется в рублях. Стоимость объектов учета, выраженная в иностранной валюте, </w:t>
      </w:r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подлежит пересчету в валюту Российской Федерации в соответствии с пунктом 13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Инструкции к Единому плану счетов № 157н.</w:t>
      </w:r>
    </w:p>
    <w:p w:rsidR="001715AE" w:rsidRPr="00333B22" w:rsidRDefault="00393790" w:rsidP="00333B22">
      <w:pPr>
        <w:shd w:val="clear" w:color="auto" w:fill="FFFFFF"/>
        <w:spacing w:before="278" w:line="278" w:lineRule="exact"/>
        <w:ind w:left="14" w:right="5"/>
        <w:jc w:val="both"/>
      </w:pPr>
      <w:r w:rsidRPr="00333B22">
        <w:rPr>
          <w:rFonts w:eastAsia="Times New Roman"/>
          <w:color w:val="000000"/>
          <w:spacing w:val="1"/>
          <w:sz w:val="24"/>
          <w:szCs w:val="24"/>
        </w:rPr>
        <w:t>Учреждение публикует основные положения учетной по</w:t>
      </w:r>
      <w:bookmarkStart w:id="0" w:name="_GoBack"/>
      <w:bookmarkEnd w:id="0"/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литики на своем официальном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сайте путем размещения копий документов учетной политики.</w:t>
      </w:r>
    </w:p>
    <w:p w:rsidR="001715AE" w:rsidRPr="00333B22" w:rsidRDefault="00393790" w:rsidP="00333B22">
      <w:pPr>
        <w:shd w:val="clear" w:color="auto" w:fill="FFFFFF"/>
        <w:spacing w:before="283"/>
        <w:ind w:left="19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Основание: пункт 9 СГС «Учетная политика, оценочные значения и ошибки».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left="10" w:right="5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При внесении изменений в учетную политику главный бухгалтер оценивает в целях </w:t>
      </w:r>
      <w:r w:rsidRPr="00333B22">
        <w:rPr>
          <w:rFonts w:eastAsia="Times New Roman"/>
          <w:color w:val="000000"/>
          <w:spacing w:val="6"/>
          <w:sz w:val="24"/>
          <w:szCs w:val="24"/>
        </w:rPr>
        <w:t xml:space="preserve">сопоставления отчетности существенность изменения показателей, отражающих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финансовое положение, финансовые результаты деятельности учреждения и движение его </w:t>
      </w:r>
      <w:r w:rsidRPr="00333B22">
        <w:rPr>
          <w:rFonts w:eastAsia="Times New Roman"/>
          <w:color w:val="000000"/>
          <w:sz w:val="24"/>
          <w:szCs w:val="24"/>
        </w:rPr>
        <w:t xml:space="preserve">денежных средств на основе своего профессионального суждения. Также на основе профессионального суждения оценивается существенность ошибок отчетного периода, выявленных после утверждения отчетности, в целях принятия решения о раскрытии в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Пояснениях к отчетности информации о существенных ошибках.</w:t>
      </w:r>
    </w:p>
    <w:p w:rsidR="001715AE" w:rsidRPr="00333B22" w:rsidRDefault="00393790" w:rsidP="00333B22">
      <w:pPr>
        <w:shd w:val="clear" w:color="auto" w:fill="FFFFFF"/>
        <w:spacing w:before="48" w:line="562" w:lineRule="exact"/>
        <w:ind w:left="10"/>
        <w:jc w:val="both"/>
      </w:pPr>
      <w:r w:rsidRPr="00333B22">
        <w:rPr>
          <w:rFonts w:eastAsia="Times New Roman"/>
          <w:color w:val="000000"/>
          <w:spacing w:val="-2"/>
          <w:sz w:val="24"/>
          <w:szCs w:val="24"/>
        </w:rPr>
        <w:t xml:space="preserve">Основание: пункты 17, 20, 32 СГС «Учетная политика, оценочные значения и ошибки».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В учреждении действуют постоянные комиссии:</w:t>
      </w:r>
    </w:p>
    <w:p w:rsidR="001715AE" w:rsidRPr="00333B22" w:rsidRDefault="00393790" w:rsidP="00333B22">
      <w:pPr>
        <w:numPr>
          <w:ilvl w:val="0"/>
          <w:numId w:val="5"/>
        </w:numPr>
        <w:shd w:val="clear" w:color="auto" w:fill="FFFFFF"/>
        <w:tabs>
          <w:tab w:val="left" w:pos="187"/>
        </w:tabs>
        <w:spacing w:line="562" w:lineRule="exact"/>
        <w:jc w:val="both"/>
        <w:rPr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комиссия по поступлению и выбытию активов (приложение 1);</w:t>
      </w:r>
    </w:p>
    <w:p w:rsidR="001715AE" w:rsidRPr="00333B22" w:rsidRDefault="00393790" w:rsidP="00333B22">
      <w:pPr>
        <w:numPr>
          <w:ilvl w:val="0"/>
          <w:numId w:val="5"/>
        </w:numPr>
        <w:shd w:val="clear" w:color="auto" w:fill="FFFFFF"/>
        <w:tabs>
          <w:tab w:val="left" w:pos="187"/>
        </w:tabs>
        <w:spacing w:line="274" w:lineRule="exact"/>
        <w:jc w:val="both"/>
        <w:rPr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инвентаризационная комиссия (приложение 2);</w:t>
      </w:r>
    </w:p>
    <w:p w:rsidR="001715AE" w:rsidRPr="00333B22" w:rsidRDefault="00393790" w:rsidP="00333B22">
      <w:pPr>
        <w:numPr>
          <w:ilvl w:val="0"/>
          <w:numId w:val="5"/>
        </w:numPr>
        <w:shd w:val="clear" w:color="auto" w:fill="FFFFFF"/>
        <w:tabs>
          <w:tab w:val="left" w:pos="187"/>
        </w:tabs>
        <w:spacing w:line="274" w:lineRule="exact"/>
        <w:jc w:val="both"/>
        <w:rPr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комиссия по проверке показаний одометров автотранспорта (приложение 3);</w:t>
      </w:r>
    </w:p>
    <w:p w:rsidR="001715AE" w:rsidRPr="00333B22" w:rsidRDefault="00393790" w:rsidP="00333B22">
      <w:pPr>
        <w:numPr>
          <w:ilvl w:val="0"/>
          <w:numId w:val="5"/>
        </w:numPr>
        <w:shd w:val="clear" w:color="auto" w:fill="FFFFFF"/>
        <w:tabs>
          <w:tab w:val="left" w:pos="187"/>
        </w:tabs>
        <w:spacing w:line="274" w:lineRule="exact"/>
        <w:jc w:val="both"/>
        <w:rPr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комиссия для проведения внезапной ревизии кассы (приложение 4).</w:t>
      </w:r>
    </w:p>
    <w:p w:rsidR="001715AE" w:rsidRPr="00333B22" w:rsidRDefault="00393790" w:rsidP="00333B22">
      <w:pPr>
        <w:shd w:val="clear" w:color="auto" w:fill="FFFFFF"/>
        <w:spacing w:line="269" w:lineRule="exact"/>
        <w:ind w:right="19"/>
        <w:jc w:val="both"/>
      </w:pPr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Составы постоянно действующих комиссий утверждаются приказами руководителя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>учреждения.</w:t>
      </w:r>
    </w:p>
    <w:p w:rsidR="001715AE" w:rsidRPr="00333B22" w:rsidRDefault="00393790" w:rsidP="00333B22">
      <w:pPr>
        <w:shd w:val="clear" w:color="auto" w:fill="FFFFFF"/>
        <w:spacing w:before="278" w:line="370" w:lineRule="exact"/>
        <w:ind w:left="2198" w:right="595" w:hanging="1358"/>
        <w:jc w:val="both"/>
      </w:pPr>
      <w:r w:rsidRPr="00333B22">
        <w:rPr>
          <w:rFonts w:eastAsia="Times New Roman"/>
          <w:color w:val="000000"/>
          <w:spacing w:val="-3"/>
          <w:sz w:val="32"/>
          <w:szCs w:val="32"/>
        </w:rPr>
        <w:t xml:space="preserve">РАЗДЕЛ 1. МЕТОДЫ ОЦЕНКИ ОТДЕЛЬНЫХ ВИДОВ </w:t>
      </w:r>
      <w:r w:rsidRPr="00333B22">
        <w:rPr>
          <w:rFonts w:eastAsia="Times New Roman"/>
          <w:color w:val="000000"/>
          <w:spacing w:val="-1"/>
          <w:sz w:val="32"/>
          <w:szCs w:val="32"/>
        </w:rPr>
        <w:t>ИМУЩЕСТВА И ОБЯЗАТЕЛЬСТВ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left="10" w:right="24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Учет ведется по первичным документам, которые проверены сотрудниками бухгалтерии </w:t>
      </w:r>
      <w:proofErr w:type="gramStart"/>
      <w:r w:rsidRPr="00333B22">
        <w:rPr>
          <w:rFonts w:eastAsia="Times New Roman"/>
          <w:color w:val="000000"/>
          <w:spacing w:val="-1"/>
          <w:sz w:val="24"/>
          <w:szCs w:val="24"/>
        </w:rPr>
        <w:t>в</w:t>
      </w:r>
      <w:proofErr w:type="gramEnd"/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333B22">
        <w:rPr>
          <w:rFonts w:eastAsia="Times New Roman"/>
          <w:color w:val="000000"/>
          <w:sz w:val="24"/>
          <w:szCs w:val="24"/>
        </w:rPr>
        <w:t>соответствий</w:t>
      </w:r>
      <w:proofErr w:type="gramEnd"/>
      <w:r w:rsidRPr="00333B22">
        <w:rPr>
          <w:rFonts w:eastAsia="Times New Roman"/>
          <w:color w:val="000000"/>
          <w:sz w:val="24"/>
          <w:szCs w:val="24"/>
        </w:rPr>
        <w:t xml:space="preserve"> с Положением о внутреннем финансовом контроле (приложение 15)</w:t>
      </w:r>
    </w:p>
    <w:p w:rsidR="001715AE" w:rsidRPr="00333B22" w:rsidRDefault="00393790" w:rsidP="00333B22">
      <w:pPr>
        <w:shd w:val="clear" w:color="auto" w:fill="FFFFFF"/>
        <w:spacing w:before="269" w:line="283" w:lineRule="exact"/>
        <w:ind w:left="19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lastRenderedPageBreak/>
        <w:t>Основание: пункт 3 Инструкции к Единому плану счетов № 157н, пункт 23 Стандарта «Концептуальные основы бухучета и отчетности».</w:t>
      </w:r>
    </w:p>
    <w:p w:rsidR="001715AE" w:rsidRPr="00333B22" w:rsidRDefault="00393790" w:rsidP="00333B22">
      <w:pPr>
        <w:shd w:val="clear" w:color="auto" w:fill="FFFFFF"/>
        <w:spacing w:before="274" w:line="274" w:lineRule="exact"/>
        <w:ind w:left="19" w:right="5"/>
        <w:jc w:val="both"/>
      </w:pPr>
      <w:r w:rsidRPr="00333B22">
        <w:rPr>
          <w:rFonts w:eastAsia="Times New Roman"/>
          <w:color w:val="000000"/>
          <w:sz w:val="24"/>
          <w:szCs w:val="24"/>
        </w:rPr>
        <w:t xml:space="preserve">Для случаев, которые не установлены в федеральных стандартах и других нормативно-правовых актах, регулирующих бухучет, методы определения справедливой стоимости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выбирает комиссия учреждения по поступлению и выбытию активов.</w:t>
      </w:r>
    </w:p>
    <w:p w:rsidR="001715AE" w:rsidRPr="00333B22" w:rsidRDefault="00393790" w:rsidP="00333B22">
      <w:pPr>
        <w:shd w:val="clear" w:color="auto" w:fill="FFFFFF"/>
        <w:spacing w:before="278"/>
        <w:ind w:left="19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Основание: пункт 54 Стандарта «Концептуальные основы бухучета и отчетности».</w:t>
      </w:r>
    </w:p>
    <w:p w:rsidR="001715AE" w:rsidRPr="00333B22" w:rsidRDefault="00393790" w:rsidP="00333B22">
      <w:pPr>
        <w:shd w:val="clear" w:color="auto" w:fill="FFFFFF"/>
        <w:spacing w:before="274" w:line="274" w:lineRule="exact"/>
        <w:ind w:left="19" w:right="5"/>
        <w:jc w:val="both"/>
      </w:pPr>
      <w:r w:rsidRPr="00333B22">
        <w:rPr>
          <w:rFonts w:eastAsia="Times New Roman"/>
          <w:color w:val="000000"/>
          <w:spacing w:val="2"/>
          <w:sz w:val="24"/>
          <w:szCs w:val="24"/>
        </w:rPr>
        <w:t>В случае</w:t>
      </w:r>
      <w:proofErr w:type="gramStart"/>
      <w:r w:rsidRPr="00333B22">
        <w:rPr>
          <w:rFonts w:eastAsia="Times New Roman"/>
          <w:color w:val="000000"/>
          <w:spacing w:val="2"/>
          <w:sz w:val="24"/>
          <w:szCs w:val="24"/>
        </w:rPr>
        <w:t>,</w:t>
      </w:r>
      <w:proofErr w:type="gramEnd"/>
      <w:r w:rsidRPr="00333B22">
        <w:rPr>
          <w:rFonts w:eastAsia="Times New Roman"/>
          <w:color w:val="000000"/>
          <w:spacing w:val="2"/>
          <w:sz w:val="24"/>
          <w:szCs w:val="24"/>
        </w:rPr>
        <w:t xml:space="preserve"> если для показателя, необходимого для ведения учета, не установлен метод </w:t>
      </w:r>
      <w:r w:rsidRPr="00333B22">
        <w:rPr>
          <w:rFonts w:eastAsia="Times New Roman"/>
          <w:color w:val="000000"/>
          <w:sz w:val="24"/>
          <w:szCs w:val="24"/>
        </w:rPr>
        <w:t xml:space="preserve">оценки в законодательстве и в настоящей учетной политике, то величина оценочного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показателя определяется профессиональным суждением бухгалтера.</w:t>
      </w:r>
    </w:p>
    <w:p w:rsidR="001715AE" w:rsidRPr="00333B22" w:rsidRDefault="00393790" w:rsidP="00333B22">
      <w:pPr>
        <w:shd w:val="clear" w:color="auto" w:fill="FFFFFF"/>
        <w:spacing w:before="288"/>
        <w:ind w:left="24"/>
        <w:jc w:val="both"/>
      </w:pPr>
      <w:r w:rsidRPr="00333B22">
        <w:rPr>
          <w:rFonts w:eastAsia="Times New Roman"/>
          <w:color w:val="000000"/>
          <w:sz w:val="24"/>
          <w:szCs w:val="24"/>
        </w:rPr>
        <w:t>Основание: пункт 6 Стандарта «Учетная политика, оценочные значения и ошибки»</w:t>
      </w:r>
    </w:p>
    <w:p w:rsidR="001715AE" w:rsidRPr="00333B22" w:rsidRDefault="00393790" w:rsidP="00333B22">
      <w:pPr>
        <w:shd w:val="clear" w:color="auto" w:fill="FFFFFF"/>
        <w:spacing w:before="288"/>
        <w:ind w:left="10"/>
        <w:jc w:val="both"/>
      </w:pPr>
      <w:r w:rsidRPr="00333B22">
        <w:rPr>
          <w:rFonts w:eastAsia="Times New Roman"/>
          <w:color w:val="000000"/>
          <w:spacing w:val="-1"/>
          <w:sz w:val="32"/>
          <w:szCs w:val="32"/>
        </w:rPr>
        <w:t>Основные средства</w:t>
      </w:r>
    </w:p>
    <w:p w:rsidR="001715AE" w:rsidRPr="00333B22" w:rsidRDefault="00393790" w:rsidP="00333B22">
      <w:pPr>
        <w:shd w:val="clear" w:color="auto" w:fill="FFFFFF"/>
        <w:spacing w:before="269" w:line="278" w:lineRule="exact"/>
        <w:ind w:left="14" w:right="5"/>
        <w:jc w:val="both"/>
      </w:pPr>
      <w:r w:rsidRPr="00333B22">
        <w:rPr>
          <w:rFonts w:eastAsia="Times New Roman"/>
          <w:color w:val="000000"/>
          <w:sz w:val="24"/>
          <w:szCs w:val="24"/>
        </w:rPr>
        <w:t xml:space="preserve">Учреждение учитывает в составе основных средств материальные объекты имущества, </w:t>
      </w:r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независимо от их стоимости, со сроком полезного использования более 12 месяцев, а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также штампы, печати и инвентарь. Перечень объектов, которые относятся к группе «Производственный и хозяйственный инвентарь», приведен в приложении 7.</w:t>
      </w:r>
    </w:p>
    <w:p w:rsidR="001715AE" w:rsidRPr="00333B22" w:rsidRDefault="00393790" w:rsidP="00333B22">
      <w:pPr>
        <w:shd w:val="clear" w:color="auto" w:fill="FFFFFF"/>
        <w:spacing w:before="278" w:line="278" w:lineRule="exact"/>
        <w:ind w:left="14" w:right="19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В один инвентарный объект, признаваемый комплексом объектов основных средств, </w:t>
      </w:r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объединяются объекты имущества несущественной стоимости, имеющие одинаковые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сроки полезного и ожидаемого использования:</w:t>
      </w:r>
    </w:p>
    <w:p w:rsidR="001715AE" w:rsidRPr="00333B22" w:rsidRDefault="00393790" w:rsidP="00333B22">
      <w:pPr>
        <w:shd w:val="clear" w:color="auto" w:fill="FFFFFF"/>
        <w:spacing w:before="274"/>
        <w:ind w:left="19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Объект основных средств</w:t>
      </w:r>
    </w:p>
    <w:p w:rsidR="001715AE" w:rsidRPr="00333B22" w:rsidRDefault="00393790" w:rsidP="00333B22">
      <w:pPr>
        <w:numPr>
          <w:ilvl w:val="0"/>
          <w:numId w:val="6"/>
        </w:numPr>
        <w:shd w:val="clear" w:color="auto" w:fill="FFFFFF"/>
        <w:tabs>
          <w:tab w:val="left" w:pos="730"/>
        </w:tabs>
        <w:spacing w:before="278" w:line="274" w:lineRule="exact"/>
        <w:ind w:left="379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объекты библиотечного фонда;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30"/>
        </w:tabs>
        <w:spacing w:line="274" w:lineRule="exact"/>
        <w:ind w:left="730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мебель для обстановки одного помещения: - столы, стулья, стеллажи, шкафы,</w:t>
      </w:r>
      <w:r w:rsidRPr="00333B22">
        <w:rPr>
          <w:rFonts w:eastAsia="Times New Roman"/>
          <w:color w:val="000000"/>
          <w:spacing w:val="-2"/>
          <w:sz w:val="24"/>
          <w:szCs w:val="24"/>
        </w:rPr>
        <w:br/>
      </w:r>
      <w:r w:rsidRPr="00333B22">
        <w:rPr>
          <w:rFonts w:eastAsia="Times New Roman"/>
          <w:color w:val="000000"/>
          <w:spacing w:val="-3"/>
          <w:sz w:val="24"/>
          <w:szCs w:val="24"/>
        </w:rPr>
        <w:t>полки;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30"/>
        </w:tabs>
        <w:spacing w:line="274" w:lineRule="exact"/>
        <w:ind w:left="730" w:hanging="35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333B22">
        <w:rPr>
          <w:rFonts w:eastAsia="Times New Roman"/>
          <w:color w:val="000000"/>
          <w:spacing w:val="-1"/>
          <w:sz w:val="24"/>
          <w:szCs w:val="24"/>
        </w:rPr>
        <w:t>компьютерное и периферийное оборудование: системные блоки, мониторы,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z w:val="24"/>
          <w:szCs w:val="24"/>
        </w:rPr>
        <w:t>компьютерные мыши, клавиатуры, принтеры, сканеры, колонки, акустические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2"/>
          <w:sz w:val="24"/>
          <w:szCs w:val="24"/>
        </w:rPr>
        <w:t>системы, микрофоны, веб-камеры, устройства захвата видео, внешние ТВ-тюнеры,</w:t>
      </w:r>
      <w:r w:rsidRPr="00333B22">
        <w:rPr>
          <w:rFonts w:eastAsia="Times New Roman"/>
          <w:color w:val="000000"/>
          <w:spacing w:val="-2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внешние накопители на жестких дисках;</w:t>
      </w:r>
      <w:proofErr w:type="gramEnd"/>
    </w:p>
    <w:p w:rsidR="001715AE" w:rsidRPr="00333B22" w:rsidRDefault="00393790" w:rsidP="00333B22">
      <w:pPr>
        <w:shd w:val="clear" w:color="auto" w:fill="FFFFFF"/>
        <w:spacing w:before="274"/>
        <w:ind w:left="10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Не считается существенной стоимость до 20 000 руб. за один имущественный объект.</w:t>
      </w:r>
    </w:p>
    <w:p w:rsidR="001715AE" w:rsidRPr="00333B22" w:rsidRDefault="00393790" w:rsidP="00333B22">
      <w:pPr>
        <w:shd w:val="clear" w:color="auto" w:fill="FFFFFF"/>
        <w:spacing w:before="274" w:line="288" w:lineRule="exact"/>
        <w:ind w:left="14" w:right="5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Необходимость объединения и конкретный перечень объединяемых объектов определяет комиссия учреждения по поступлению и выбытию активов</w:t>
      </w:r>
    </w:p>
    <w:p w:rsidR="001715AE" w:rsidRPr="00333B22" w:rsidRDefault="00393790" w:rsidP="00333B22">
      <w:pPr>
        <w:shd w:val="clear" w:color="auto" w:fill="FFFFFF"/>
        <w:spacing w:before="283"/>
        <w:ind w:left="19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Основание: пункт 10 Стандарта «Основные средства».</w:t>
      </w:r>
    </w:p>
    <w:p w:rsidR="00A435C6" w:rsidRDefault="00A435C6" w:rsidP="00333B22">
      <w:pPr>
        <w:shd w:val="clear" w:color="auto" w:fill="FFFFFF"/>
        <w:spacing w:before="283"/>
        <w:ind w:left="19"/>
        <w:jc w:val="both"/>
      </w:pPr>
    </w:p>
    <w:p w:rsidR="001715AE" w:rsidRPr="00333B22" w:rsidRDefault="00393790" w:rsidP="00333B22">
      <w:pPr>
        <w:shd w:val="clear" w:color="auto" w:fill="FFFFFF"/>
        <w:spacing w:line="274" w:lineRule="exact"/>
        <w:ind w:left="5" w:right="14"/>
        <w:jc w:val="both"/>
      </w:pPr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Расходы на доставку объекта основного средства включаются в его первоначальную </w:t>
      </w:r>
      <w:r w:rsidRPr="00333B22">
        <w:rPr>
          <w:rFonts w:eastAsia="Times New Roman"/>
          <w:color w:val="000000"/>
          <w:sz w:val="24"/>
          <w:szCs w:val="24"/>
        </w:rPr>
        <w:t xml:space="preserve">стоимость. Расходы на доставку нескольких имущественных объектов учитываются в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стоимости пропорционально стоимости каждого объекта.</w:t>
      </w:r>
    </w:p>
    <w:p w:rsidR="001715AE" w:rsidRPr="00333B22" w:rsidRDefault="00393790" w:rsidP="00333B22">
      <w:pPr>
        <w:shd w:val="clear" w:color="auto" w:fill="FFFFFF"/>
        <w:spacing w:before="288" w:line="274" w:lineRule="exact"/>
        <w:ind w:right="19"/>
        <w:jc w:val="both"/>
      </w:pPr>
      <w:r w:rsidRPr="00333B22">
        <w:rPr>
          <w:rFonts w:eastAsia="Times New Roman"/>
          <w:color w:val="000000"/>
          <w:spacing w:val="-2"/>
          <w:sz w:val="24"/>
          <w:szCs w:val="24"/>
        </w:rPr>
        <w:t xml:space="preserve">Каждому объекту недвижимого, а также движимого имущества стоимостью свыше 10 000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руб. присваивается уникальный инвентарный номер, состоящий из десяти знаков: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before="274" w:line="274" w:lineRule="exact"/>
        <w:ind w:left="720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1-й разряд - амортизационная группа, к которой отнесен объект при принятии к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z w:val="24"/>
          <w:szCs w:val="24"/>
        </w:rPr>
        <w:t>учету (при отнесении инвентарного объекта к 10-й амортизационной группе в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данном разряде проставляется «0»);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720" w:right="883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3"/>
          <w:sz w:val="24"/>
          <w:szCs w:val="24"/>
        </w:rPr>
        <w:lastRenderedPageBreak/>
        <w:t>2—4-й разряды - код объекта учета синтетического счета в Плане счетов</w:t>
      </w:r>
      <w:r w:rsidRPr="00333B22">
        <w:rPr>
          <w:rFonts w:eastAsia="Times New Roman"/>
          <w:color w:val="000000"/>
          <w:spacing w:val="-3"/>
          <w:sz w:val="24"/>
          <w:szCs w:val="24"/>
        </w:rPr>
        <w:br/>
      </w:r>
      <w:r w:rsidRPr="00333B22">
        <w:rPr>
          <w:rFonts w:eastAsia="Times New Roman"/>
          <w:color w:val="000000"/>
          <w:spacing w:val="-2"/>
          <w:sz w:val="24"/>
          <w:szCs w:val="24"/>
        </w:rPr>
        <w:t>бухгалтерского учета;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720" w:right="132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z w:val="24"/>
          <w:szCs w:val="24"/>
        </w:rPr>
        <w:t>5-6-й разряды - код группы и вида синтетического счета Плана счетов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2"/>
          <w:sz w:val="24"/>
          <w:szCs w:val="24"/>
        </w:rPr>
        <w:t>бухгалтерского учета;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37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1"/>
          <w:sz w:val="24"/>
          <w:szCs w:val="24"/>
        </w:rPr>
        <w:t>7-10-й разряды - порядковый номер нефинансового актива.</w:t>
      </w:r>
    </w:p>
    <w:p w:rsidR="001715AE" w:rsidRPr="00333B22" w:rsidRDefault="00393790" w:rsidP="00333B22">
      <w:pPr>
        <w:shd w:val="clear" w:color="auto" w:fill="FFFFFF"/>
        <w:spacing w:before="274" w:line="274" w:lineRule="exact"/>
        <w:ind w:left="5" w:right="10"/>
        <w:jc w:val="both"/>
      </w:pPr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Основание: пункт 9 Стандарта «Основные средства», пункт 46 Инструкции к Единому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плану счетов № 157н.</w:t>
      </w:r>
    </w:p>
    <w:p w:rsidR="001715AE" w:rsidRPr="00333B22" w:rsidRDefault="00393790" w:rsidP="00333B22">
      <w:pPr>
        <w:shd w:val="clear" w:color="auto" w:fill="FFFFFF"/>
        <w:spacing w:before="139" w:line="274" w:lineRule="exact"/>
        <w:ind w:left="5" w:right="10"/>
        <w:jc w:val="both"/>
      </w:pPr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Присвоенный объекту инвентарный номер обозначается материально ответственным лицом в присутствии уполномоченного члена комиссии по поступлению и выбытию активов путем нанесения номера на инвентарный объект краской или водостойким </w:t>
      </w:r>
      <w:r w:rsidRPr="00333B22">
        <w:rPr>
          <w:rFonts w:eastAsia="Times New Roman"/>
          <w:color w:val="000000"/>
          <w:spacing w:val="5"/>
          <w:sz w:val="24"/>
          <w:szCs w:val="24"/>
        </w:rPr>
        <w:t>маркером. В случае если объект является сложным (комплексом конструктивно-</w:t>
      </w:r>
      <w:r w:rsidRPr="00333B22">
        <w:rPr>
          <w:rFonts w:eastAsia="Times New Roman"/>
          <w:color w:val="000000"/>
          <w:sz w:val="24"/>
          <w:szCs w:val="24"/>
        </w:rPr>
        <w:t xml:space="preserve">сочлененных предметов), инвентарный номер обозначается на каждом составляющем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элементе тем же способом, что и на сложном объекте.</w:t>
      </w:r>
    </w:p>
    <w:p w:rsidR="001715AE" w:rsidRPr="00333B22" w:rsidRDefault="00393790" w:rsidP="00333B22">
      <w:pPr>
        <w:shd w:val="clear" w:color="auto" w:fill="FFFFFF"/>
        <w:spacing w:before="278" w:line="278" w:lineRule="exact"/>
        <w:ind w:left="10" w:right="5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Учет основных средств на соответствующих счетах Плана счетов бухгалтерского учета </w:t>
      </w:r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ведется в соответствии с требованиями Общероссийского классификатора основных </w:t>
      </w:r>
      <w:r w:rsidRPr="00333B22">
        <w:rPr>
          <w:rFonts w:eastAsia="Times New Roman"/>
          <w:color w:val="000000"/>
          <w:sz w:val="24"/>
          <w:szCs w:val="24"/>
        </w:rPr>
        <w:t xml:space="preserve">фондов ОК 013-2014, утвержденного приказом </w:t>
      </w:r>
      <w:proofErr w:type="spellStart"/>
      <w:r w:rsidRPr="00333B22">
        <w:rPr>
          <w:rFonts w:eastAsia="Times New Roman"/>
          <w:color w:val="000000"/>
          <w:sz w:val="24"/>
          <w:szCs w:val="24"/>
        </w:rPr>
        <w:t>Росстандарта</w:t>
      </w:r>
      <w:proofErr w:type="spellEnd"/>
      <w:r w:rsidRPr="00333B22">
        <w:rPr>
          <w:rFonts w:eastAsia="Times New Roman"/>
          <w:color w:val="000000"/>
          <w:sz w:val="24"/>
          <w:szCs w:val="24"/>
        </w:rPr>
        <w:t xml:space="preserve"> от 12декабря 2014г. №2018-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ст (пункт 45 Инструкции к Единому плану счетов № 157н).</w:t>
      </w:r>
    </w:p>
    <w:p w:rsidR="001715AE" w:rsidRPr="00333B22" w:rsidRDefault="00393790" w:rsidP="00333B22">
      <w:pPr>
        <w:shd w:val="clear" w:color="auto" w:fill="FFFFFF"/>
        <w:spacing w:before="278"/>
        <w:ind w:left="5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Амортизация начисляется: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before="283" w:line="274" w:lineRule="exact"/>
        <w:ind w:left="720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методом уменьшаемого остатка с применением коэффициента 2 - на основные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средства группы «Транспортные средства», а также на компьютерное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оборудование и сотовые телефоны;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37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z w:val="24"/>
          <w:szCs w:val="24"/>
        </w:rPr>
        <w:t>линейным методом - на остальные объекты основных средств.</w:t>
      </w:r>
    </w:p>
    <w:p w:rsidR="001715AE" w:rsidRPr="00333B22" w:rsidRDefault="00393790" w:rsidP="00333B22">
      <w:pPr>
        <w:shd w:val="clear" w:color="auto" w:fill="FFFFFF"/>
        <w:spacing w:before="274" w:line="278" w:lineRule="exact"/>
        <w:ind w:left="14" w:right="10"/>
        <w:jc w:val="both"/>
      </w:pPr>
      <w:r w:rsidRPr="00333B22">
        <w:rPr>
          <w:rFonts w:eastAsia="Times New Roman"/>
          <w:color w:val="000000"/>
          <w:spacing w:val="6"/>
          <w:sz w:val="24"/>
          <w:szCs w:val="24"/>
        </w:rPr>
        <w:t xml:space="preserve">Основание: пункт 85 Инструкции к Единому плану счетов № 157н, пункты 36, 37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Стандарта «Основные средства»</w:t>
      </w:r>
    </w:p>
    <w:p w:rsidR="001715AE" w:rsidRPr="00333B22" w:rsidRDefault="00393790" w:rsidP="00333B22">
      <w:pPr>
        <w:shd w:val="clear" w:color="auto" w:fill="FFFFFF"/>
        <w:spacing w:before="264" w:line="278" w:lineRule="exact"/>
        <w:ind w:left="10"/>
        <w:jc w:val="both"/>
      </w:pPr>
      <w:r w:rsidRPr="00333B22">
        <w:rPr>
          <w:rFonts w:eastAsia="Times New Roman"/>
          <w:color w:val="000000"/>
          <w:spacing w:val="5"/>
          <w:sz w:val="24"/>
          <w:szCs w:val="24"/>
        </w:rPr>
        <w:t xml:space="preserve">В случаях, когда установлены одинаковые сроки полезного использования и метод </w:t>
      </w:r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расчета амортизация всех структурных частей единого объекта основных средств,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учреждение объединяет такие части для определения суммы амортизации.</w:t>
      </w:r>
    </w:p>
    <w:p w:rsidR="001715AE" w:rsidRPr="00333B22" w:rsidRDefault="00393790" w:rsidP="00333B22">
      <w:pPr>
        <w:shd w:val="clear" w:color="auto" w:fill="FFFFFF"/>
        <w:spacing w:before="283"/>
        <w:ind w:left="14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Основание: пункт 40 Стандарта «Основные средства».</w:t>
      </w:r>
    </w:p>
    <w:p w:rsidR="001715AE" w:rsidRPr="00333B22" w:rsidRDefault="00393790" w:rsidP="00333B22">
      <w:pPr>
        <w:shd w:val="clear" w:color="auto" w:fill="FFFFFF"/>
        <w:spacing w:before="269" w:line="278" w:lineRule="exact"/>
        <w:ind w:left="14" w:right="10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Срок полезного использования объектов основных средств устанавливает комиссия по </w:t>
      </w:r>
      <w:r w:rsidRPr="00333B22">
        <w:rPr>
          <w:rFonts w:eastAsia="Times New Roman"/>
          <w:color w:val="000000"/>
          <w:sz w:val="24"/>
          <w:szCs w:val="24"/>
        </w:rPr>
        <w:t xml:space="preserve">поступлению и выбытию в соответствии с пунктом 35 Стандарта «Основные средства». </w:t>
      </w:r>
      <w:r w:rsidRPr="00333B22">
        <w:rPr>
          <w:rFonts w:eastAsia="Times New Roman"/>
          <w:color w:val="000000"/>
          <w:spacing w:val="4"/>
          <w:sz w:val="24"/>
          <w:szCs w:val="24"/>
        </w:rPr>
        <w:t xml:space="preserve">Состав комиссии по поступлению и выбытию активов установлен в приложении 1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настоящей Учетной политики.</w:t>
      </w:r>
    </w:p>
    <w:p w:rsidR="001715AE" w:rsidRPr="00333B22" w:rsidRDefault="001715AE" w:rsidP="00333B22">
      <w:pPr>
        <w:shd w:val="clear" w:color="auto" w:fill="FFFFFF"/>
        <w:spacing w:before="269" w:line="278" w:lineRule="exact"/>
        <w:ind w:left="14" w:right="10"/>
        <w:jc w:val="both"/>
        <w:sectPr w:rsidR="001715AE" w:rsidRPr="00333B22">
          <w:pgSz w:w="11909" w:h="16834"/>
          <w:pgMar w:top="1409" w:right="910" w:bottom="360" w:left="1659" w:header="720" w:footer="720" w:gutter="0"/>
          <w:cols w:space="60"/>
          <w:noEndnote/>
        </w:sectPr>
      </w:pPr>
    </w:p>
    <w:p w:rsidR="001715AE" w:rsidRPr="00333B22" w:rsidRDefault="00393790" w:rsidP="00333B22">
      <w:pPr>
        <w:shd w:val="clear" w:color="auto" w:fill="FFFFFF"/>
        <w:spacing w:line="274" w:lineRule="exact"/>
        <w:ind w:left="5" w:right="10"/>
        <w:jc w:val="both"/>
      </w:pPr>
      <w:r w:rsidRPr="00333B22">
        <w:rPr>
          <w:rFonts w:eastAsia="Times New Roman"/>
          <w:color w:val="000000"/>
          <w:spacing w:val="3"/>
          <w:sz w:val="24"/>
          <w:szCs w:val="24"/>
        </w:rPr>
        <w:lastRenderedPageBreak/>
        <w:t xml:space="preserve">Имущество, относящееся к категории особо ценного имущества (ОЦИ), определяет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комиссия по поступлению и выбытию активов. Такое имущество принимается к учету на основании выписки из протокола комиссии.</w:t>
      </w:r>
    </w:p>
    <w:p w:rsidR="001715AE" w:rsidRPr="00333B22" w:rsidRDefault="00393790" w:rsidP="00333B22">
      <w:pPr>
        <w:shd w:val="clear" w:color="auto" w:fill="FFFFFF"/>
        <w:spacing w:before="283" w:line="274" w:lineRule="exact"/>
        <w:ind w:left="5" w:right="14"/>
        <w:jc w:val="both"/>
      </w:pPr>
      <w:r w:rsidRPr="00333B22">
        <w:rPr>
          <w:rFonts w:eastAsia="Times New Roman"/>
          <w:color w:val="000000"/>
          <w:spacing w:val="6"/>
          <w:sz w:val="24"/>
          <w:szCs w:val="24"/>
        </w:rPr>
        <w:t xml:space="preserve">Основные средства стоимостью до 10000,00 руб. включительно, находящиеся в </w:t>
      </w:r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эксплуатации, учитываются на одноименном </w:t>
      </w:r>
      <w:proofErr w:type="spellStart"/>
      <w:r w:rsidRPr="00333B22">
        <w:rPr>
          <w:rFonts w:eastAsia="Times New Roman"/>
          <w:color w:val="000000"/>
          <w:spacing w:val="3"/>
          <w:sz w:val="24"/>
          <w:szCs w:val="24"/>
        </w:rPr>
        <w:t>забалансовом</w:t>
      </w:r>
      <w:proofErr w:type="spellEnd"/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 счете 21 по балансовой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стоимости (пункт 373 Инструкции к Единому плану счетов № 157н).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right="19"/>
        <w:jc w:val="both"/>
      </w:pPr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При приобретении и (или) создании основных средств за счет средств, полученных по </w:t>
      </w:r>
      <w:r w:rsidRPr="00333B22">
        <w:rPr>
          <w:rFonts w:eastAsia="Times New Roman"/>
          <w:color w:val="000000"/>
          <w:spacing w:val="5"/>
          <w:sz w:val="24"/>
          <w:szCs w:val="24"/>
        </w:rPr>
        <w:t xml:space="preserve">разным видам деятельности, сумма вложений, сформированных на счете 106.00, </w:t>
      </w:r>
      <w:r w:rsidRPr="00333B22">
        <w:rPr>
          <w:rFonts w:eastAsia="Times New Roman"/>
          <w:color w:val="000000"/>
          <w:sz w:val="24"/>
          <w:szCs w:val="24"/>
        </w:rPr>
        <w:t xml:space="preserve">переводится на код вида деятельности 4 «субсидии на выполнение государственного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>(муниципального) задания».</w:t>
      </w:r>
    </w:p>
    <w:p w:rsidR="001715AE" w:rsidRPr="00333B22" w:rsidRDefault="00393790" w:rsidP="00333B22">
      <w:pPr>
        <w:shd w:val="clear" w:color="auto" w:fill="FFFFFF"/>
        <w:spacing w:before="274" w:line="274" w:lineRule="exact"/>
        <w:ind w:left="5" w:right="14"/>
        <w:jc w:val="both"/>
      </w:pPr>
      <w:r w:rsidRPr="00333B22">
        <w:rPr>
          <w:rFonts w:eastAsia="Times New Roman"/>
          <w:color w:val="000000"/>
          <w:spacing w:val="2"/>
          <w:sz w:val="24"/>
          <w:szCs w:val="24"/>
        </w:rPr>
        <w:t xml:space="preserve">При принятии учредителем решения о выделении средств субсидии на финансовое </w:t>
      </w:r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обеспечение выполнения государственного задания на содержание объекта основных </w:t>
      </w:r>
      <w:r w:rsidRPr="00333B22">
        <w:rPr>
          <w:rFonts w:eastAsia="Times New Roman"/>
          <w:color w:val="000000"/>
          <w:sz w:val="24"/>
          <w:szCs w:val="24"/>
        </w:rPr>
        <w:t xml:space="preserve">средств, который ранее приобретен (создан) учреждением за счет средств от приносящей </w:t>
      </w:r>
      <w:r w:rsidRPr="00333B22">
        <w:rPr>
          <w:rFonts w:eastAsia="Times New Roman"/>
          <w:color w:val="000000"/>
          <w:spacing w:val="2"/>
          <w:sz w:val="24"/>
          <w:szCs w:val="24"/>
        </w:rPr>
        <w:t xml:space="preserve">доход деятельности, стоимость этого объекта переводится с кода вида деятельности «2» </w:t>
      </w:r>
      <w:r w:rsidRPr="00333B22">
        <w:rPr>
          <w:rFonts w:eastAsia="Times New Roman"/>
          <w:color w:val="000000"/>
          <w:spacing w:val="8"/>
          <w:sz w:val="24"/>
          <w:szCs w:val="24"/>
        </w:rPr>
        <w:t xml:space="preserve">на код вида деятельности «4». Одновременно переводится сумма начисленной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>амортизации.</w:t>
      </w:r>
    </w:p>
    <w:p w:rsidR="001715AE" w:rsidRPr="00333B22" w:rsidRDefault="00393790" w:rsidP="00333B22">
      <w:pPr>
        <w:shd w:val="clear" w:color="auto" w:fill="FFFFFF"/>
        <w:spacing w:before="274" w:line="274" w:lineRule="exact"/>
        <w:ind w:left="5" w:right="14"/>
        <w:jc w:val="both"/>
      </w:pPr>
      <w:r w:rsidRPr="00333B22">
        <w:rPr>
          <w:rFonts w:eastAsia="Times New Roman"/>
          <w:color w:val="000000"/>
          <w:spacing w:val="-2"/>
          <w:sz w:val="24"/>
          <w:szCs w:val="24"/>
        </w:rPr>
        <w:t xml:space="preserve">Составные части компьютера (монитор, клавиатура, мышь, системный блок) учитываются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как единый инвентарный объект.</w:t>
      </w:r>
    </w:p>
    <w:p w:rsidR="001715AE" w:rsidRPr="00333B22" w:rsidRDefault="00393790" w:rsidP="00333B22">
      <w:pPr>
        <w:shd w:val="clear" w:color="auto" w:fill="FFFFFF"/>
        <w:spacing w:before="283" w:line="274" w:lineRule="exact"/>
        <w:ind w:left="5" w:right="10"/>
        <w:jc w:val="both"/>
      </w:pPr>
      <w:r w:rsidRPr="00333B22">
        <w:rPr>
          <w:rFonts w:eastAsia="Times New Roman"/>
          <w:color w:val="000000"/>
          <w:spacing w:val="2"/>
          <w:sz w:val="24"/>
          <w:szCs w:val="24"/>
        </w:rPr>
        <w:t xml:space="preserve">Затраты по замене отдельных составных частей объекта основных средств, в том числе </w:t>
      </w:r>
      <w:r w:rsidRPr="00333B22">
        <w:rPr>
          <w:rFonts w:eastAsia="Times New Roman"/>
          <w:color w:val="000000"/>
          <w:sz w:val="24"/>
          <w:szCs w:val="24"/>
        </w:rPr>
        <w:t>при капитальном ремонте, включаются в момент их возникновения в стоимость объекта. Одновременно с его стоимости списывается в текущие расходы стоимость заменяемых (</w:t>
      </w:r>
      <w:proofErr w:type="spellStart"/>
      <w:r w:rsidRPr="00333B22">
        <w:rPr>
          <w:rFonts w:eastAsia="Times New Roman"/>
          <w:color w:val="000000"/>
          <w:sz w:val="24"/>
          <w:szCs w:val="24"/>
        </w:rPr>
        <w:t>выбываемых</w:t>
      </w:r>
      <w:proofErr w:type="spellEnd"/>
      <w:r w:rsidRPr="00333B22">
        <w:rPr>
          <w:rFonts w:eastAsia="Times New Roman"/>
          <w:color w:val="000000"/>
          <w:sz w:val="24"/>
          <w:szCs w:val="24"/>
        </w:rPr>
        <w:t xml:space="preserve">) составных частей. Данное правило применяется к следующим группам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>основных средств:</w:t>
      </w:r>
    </w:p>
    <w:p w:rsidR="001715AE" w:rsidRPr="00333B22" w:rsidRDefault="00393790" w:rsidP="00333B22">
      <w:pPr>
        <w:numPr>
          <w:ilvl w:val="0"/>
          <w:numId w:val="6"/>
        </w:numPr>
        <w:shd w:val="clear" w:color="auto" w:fill="FFFFFF"/>
        <w:tabs>
          <w:tab w:val="left" w:pos="725"/>
        </w:tabs>
        <w:spacing w:before="278" w:line="278" w:lineRule="exact"/>
        <w:ind w:left="374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машины и оборудование;</w:t>
      </w:r>
    </w:p>
    <w:p w:rsidR="001715AE" w:rsidRPr="00333B22" w:rsidRDefault="00393790" w:rsidP="00333B22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278" w:lineRule="exact"/>
        <w:ind w:left="374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транспортные средства;</w:t>
      </w:r>
    </w:p>
    <w:p w:rsidR="001715AE" w:rsidRPr="00333B22" w:rsidRDefault="00393790" w:rsidP="00333B22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278" w:lineRule="exact"/>
        <w:ind w:left="374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инвентарь производственный и хозяйственный;</w:t>
      </w:r>
    </w:p>
    <w:p w:rsidR="001715AE" w:rsidRPr="00333B22" w:rsidRDefault="00393790" w:rsidP="00333B22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278" w:lineRule="exact"/>
        <w:ind w:left="374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многолетние насаждения;</w:t>
      </w:r>
    </w:p>
    <w:p w:rsidR="001715AE" w:rsidRPr="00333B22" w:rsidRDefault="00393790" w:rsidP="00333B22">
      <w:pPr>
        <w:shd w:val="clear" w:color="auto" w:fill="FFFFFF"/>
        <w:spacing w:before="278"/>
        <w:ind w:left="14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Основание: пункт 27 Стандарта «Основные средства».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left="5" w:right="5"/>
        <w:jc w:val="both"/>
      </w:pPr>
      <w:r w:rsidRPr="00333B22">
        <w:rPr>
          <w:rFonts w:eastAsia="Times New Roman"/>
          <w:color w:val="000000"/>
          <w:sz w:val="24"/>
          <w:szCs w:val="24"/>
        </w:rPr>
        <w:t xml:space="preserve">Затраты на создание активов при проведении регулярных осмотров на предмет наличия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дефектов, являющихся обязательным условием их эксплуатации, а также при проведении </w:t>
      </w:r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ремонтов формируют объем произведенных капитальных вложений с дальнейшим </w:t>
      </w:r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признанием в стоимости объекта основных средств. Одновременно учтенная ранее в </w:t>
      </w:r>
      <w:r w:rsidRPr="00333B22">
        <w:rPr>
          <w:rFonts w:eastAsia="Times New Roman"/>
          <w:color w:val="000000"/>
          <w:sz w:val="24"/>
          <w:szCs w:val="24"/>
        </w:rPr>
        <w:t xml:space="preserve">стоимости объекта основных средств сумма затрат на проведение предыдущего ремонта </w:t>
      </w:r>
      <w:r w:rsidRPr="00333B22">
        <w:rPr>
          <w:rFonts w:eastAsia="Times New Roman"/>
          <w:color w:val="000000"/>
          <w:spacing w:val="5"/>
          <w:sz w:val="24"/>
          <w:szCs w:val="24"/>
        </w:rPr>
        <w:t xml:space="preserve">подлежит списанию в расходы текущего периода. Данное правило применяется к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следующим группам основных средств:</w:t>
      </w:r>
    </w:p>
    <w:p w:rsidR="001715AE" w:rsidRPr="00333B22" w:rsidRDefault="00393790" w:rsidP="00333B22">
      <w:pPr>
        <w:numPr>
          <w:ilvl w:val="0"/>
          <w:numId w:val="6"/>
        </w:numPr>
        <w:shd w:val="clear" w:color="auto" w:fill="FFFFFF"/>
        <w:tabs>
          <w:tab w:val="left" w:pos="725"/>
        </w:tabs>
        <w:spacing w:before="278"/>
        <w:ind w:left="374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машины и оборудование;</w:t>
      </w:r>
    </w:p>
    <w:p w:rsidR="001715AE" w:rsidRPr="00333B22" w:rsidRDefault="00393790" w:rsidP="00333B22">
      <w:pPr>
        <w:numPr>
          <w:ilvl w:val="0"/>
          <w:numId w:val="6"/>
        </w:numPr>
        <w:shd w:val="clear" w:color="auto" w:fill="FFFFFF"/>
        <w:tabs>
          <w:tab w:val="left" w:pos="725"/>
        </w:tabs>
        <w:ind w:left="374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транспортные средства;</w:t>
      </w:r>
    </w:p>
    <w:p w:rsidR="001715AE" w:rsidRPr="00333B22" w:rsidRDefault="00393790" w:rsidP="00333B22">
      <w:pPr>
        <w:shd w:val="clear" w:color="auto" w:fill="FFFFFF"/>
        <w:spacing w:before="283"/>
        <w:ind w:left="14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Основание: пункт 28 Стандарта «Основные средства».</w:t>
      </w:r>
    </w:p>
    <w:p w:rsidR="001715AE" w:rsidRPr="00333B22" w:rsidRDefault="00393790" w:rsidP="00333B22">
      <w:pPr>
        <w:shd w:val="clear" w:color="auto" w:fill="FFFFFF"/>
        <w:spacing w:before="269" w:line="278" w:lineRule="exact"/>
        <w:ind w:left="14"/>
        <w:jc w:val="both"/>
      </w:pPr>
      <w:r w:rsidRPr="00333B22">
        <w:rPr>
          <w:rFonts w:eastAsia="Times New Roman"/>
          <w:color w:val="000000"/>
          <w:spacing w:val="2"/>
          <w:sz w:val="24"/>
          <w:szCs w:val="24"/>
        </w:rPr>
        <w:t xml:space="preserve">Локально-вычислительная сеть (ЛВС) и охранно-пожарная сигнализация (ОПС) как отдельные инвентарные объекты не учитываются. Отдельные элементы ЛВС и ОПС, </w:t>
      </w:r>
      <w:r w:rsidR="007F31F5">
        <w:rPr>
          <w:rFonts w:eastAsia="Times New Roman"/>
          <w:color w:val="000000"/>
          <w:spacing w:val="1"/>
          <w:sz w:val="24"/>
          <w:szCs w:val="24"/>
        </w:rPr>
        <w:t xml:space="preserve">которые соответствуют </w:t>
      </w:r>
      <w:r w:rsidRPr="00333B22">
        <w:rPr>
          <w:rFonts w:eastAsia="Times New Roman"/>
          <w:color w:val="000000"/>
          <w:spacing w:val="1"/>
          <w:sz w:val="24"/>
          <w:szCs w:val="24"/>
        </w:rPr>
        <w:t>кр</w:t>
      </w:r>
      <w:r w:rsidR="007F31F5">
        <w:rPr>
          <w:rFonts w:eastAsia="Times New Roman"/>
          <w:color w:val="000000"/>
          <w:spacing w:val="1"/>
          <w:sz w:val="24"/>
          <w:szCs w:val="24"/>
        </w:rPr>
        <w:t xml:space="preserve">итериям основных средств, установленным </w:t>
      </w:r>
      <w:r w:rsidRPr="00333B22">
        <w:rPr>
          <w:rFonts w:eastAsia="Times New Roman"/>
          <w:color w:val="000000"/>
          <w:spacing w:val="1"/>
          <w:sz w:val="24"/>
          <w:szCs w:val="24"/>
        </w:rPr>
        <w:t>Стандартом</w:t>
      </w:r>
    </w:p>
    <w:p w:rsidR="001715AE" w:rsidRPr="00333B22" w:rsidRDefault="001715AE" w:rsidP="00333B22">
      <w:pPr>
        <w:shd w:val="clear" w:color="auto" w:fill="FFFFFF"/>
        <w:spacing w:before="269" w:line="278" w:lineRule="exact"/>
        <w:ind w:left="14"/>
        <w:jc w:val="both"/>
        <w:sectPr w:rsidR="001715AE" w:rsidRPr="00333B22">
          <w:pgSz w:w="11909" w:h="16834"/>
          <w:pgMar w:top="1195" w:right="917" w:bottom="360" w:left="1651" w:header="720" w:footer="720" w:gutter="0"/>
          <w:cols w:space="60"/>
          <w:noEndnote/>
        </w:sectPr>
      </w:pPr>
    </w:p>
    <w:p w:rsidR="001715AE" w:rsidRPr="00333B22" w:rsidRDefault="00393790" w:rsidP="00333B22">
      <w:pPr>
        <w:shd w:val="clear" w:color="auto" w:fill="FFFFFF"/>
        <w:spacing w:line="269" w:lineRule="exact"/>
        <w:ind w:left="10" w:right="5"/>
        <w:jc w:val="both"/>
      </w:pPr>
      <w:r w:rsidRPr="00333B22">
        <w:rPr>
          <w:rFonts w:eastAsia="Times New Roman"/>
          <w:color w:val="000000"/>
          <w:spacing w:val="3"/>
          <w:sz w:val="24"/>
          <w:szCs w:val="24"/>
        </w:rPr>
        <w:lastRenderedPageBreak/>
        <w:t xml:space="preserve">«Основные средства», учитываются как отдельные основные средства. Элементы ЛВС </w:t>
      </w:r>
      <w:r w:rsidRPr="00333B22">
        <w:rPr>
          <w:rFonts w:eastAsia="Times New Roman"/>
          <w:color w:val="000000"/>
          <w:spacing w:val="7"/>
          <w:sz w:val="24"/>
          <w:szCs w:val="24"/>
        </w:rPr>
        <w:t xml:space="preserve">или ОПС, для которых установлен одинаковый срок полезного использования, </w:t>
      </w:r>
      <w:r w:rsidRPr="00333B22">
        <w:rPr>
          <w:rFonts w:eastAsia="Times New Roman"/>
          <w:color w:val="000000"/>
          <w:sz w:val="24"/>
          <w:szCs w:val="24"/>
        </w:rPr>
        <w:t xml:space="preserve">учитываются как единый инвентарный объект в порядке, установленном в пункте 2.2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настоящей Учетной политики.</w:t>
      </w:r>
    </w:p>
    <w:p w:rsidR="001715AE" w:rsidRPr="00333B22" w:rsidRDefault="00393790" w:rsidP="00333B22">
      <w:pPr>
        <w:shd w:val="clear" w:color="auto" w:fill="FFFFFF"/>
        <w:spacing w:before="288" w:line="274" w:lineRule="exact"/>
        <w:ind w:left="5" w:right="5"/>
        <w:jc w:val="both"/>
      </w:pPr>
      <w:r w:rsidRPr="00333B22">
        <w:rPr>
          <w:rFonts w:eastAsia="Times New Roman"/>
          <w:color w:val="000000"/>
          <w:spacing w:val="7"/>
          <w:sz w:val="24"/>
          <w:szCs w:val="24"/>
        </w:rPr>
        <w:t xml:space="preserve">Расходы на доставку нескольких имущественных объектов распределяются в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первоначальную стоимость этих объектов пропорционально их стоимости, указанной в договоре поставки.</w:t>
      </w:r>
    </w:p>
    <w:p w:rsidR="001715AE" w:rsidRPr="00333B22" w:rsidRDefault="00393790" w:rsidP="00333B22">
      <w:pPr>
        <w:shd w:val="clear" w:color="auto" w:fill="FFFFFF"/>
        <w:spacing w:before="283" w:line="274" w:lineRule="exact"/>
        <w:ind w:left="10"/>
        <w:jc w:val="both"/>
      </w:pPr>
      <w:r w:rsidRPr="00333B22">
        <w:rPr>
          <w:rFonts w:eastAsia="Times New Roman"/>
          <w:color w:val="000000"/>
          <w:sz w:val="24"/>
          <w:szCs w:val="24"/>
        </w:rPr>
        <w:t xml:space="preserve">В случае частичной ликвидации или </w:t>
      </w:r>
      <w:proofErr w:type="spellStart"/>
      <w:r w:rsidRPr="00333B22">
        <w:rPr>
          <w:rFonts w:eastAsia="Times New Roman"/>
          <w:color w:val="000000"/>
          <w:sz w:val="24"/>
          <w:szCs w:val="24"/>
        </w:rPr>
        <w:t>разукомплектации</w:t>
      </w:r>
      <w:proofErr w:type="spellEnd"/>
      <w:r w:rsidRPr="00333B22">
        <w:rPr>
          <w:rFonts w:eastAsia="Times New Roman"/>
          <w:color w:val="000000"/>
          <w:sz w:val="24"/>
          <w:szCs w:val="24"/>
        </w:rPr>
        <w:t xml:space="preserve"> объекта основного средства, если стоимость ликвидируемых (разукомплектованных) частей не выделена в документах </w:t>
      </w:r>
      <w:r w:rsidRPr="00333B22">
        <w:rPr>
          <w:rFonts w:eastAsia="Times New Roman"/>
          <w:color w:val="000000"/>
          <w:spacing w:val="4"/>
          <w:sz w:val="24"/>
          <w:szCs w:val="24"/>
        </w:rPr>
        <w:t xml:space="preserve">поставщика, стоимость таких частей определяется пропорционально следующему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показателю (в порядке убывания важности):</w:t>
      </w:r>
    </w:p>
    <w:p w:rsidR="001715AE" w:rsidRPr="00333B22" w:rsidRDefault="00393790" w:rsidP="00333B22">
      <w:pPr>
        <w:numPr>
          <w:ilvl w:val="0"/>
          <w:numId w:val="7"/>
        </w:numPr>
        <w:shd w:val="clear" w:color="auto" w:fill="FFFFFF"/>
        <w:tabs>
          <w:tab w:val="left" w:pos="730"/>
        </w:tabs>
        <w:spacing w:before="264" w:line="274" w:lineRule="exact"/>
        <w:ind w:left="374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площади</w:t>
      </w:r>
    </w:p>
    <w:p w:rsidR="001715AE" w:rsidRPr="00333B22" w:rsidRDefault="00393790" w:rsidP="00333B22">
      <w:pPr>
        <w:numPr>
          <w:ilvl w:val="0"/>
          <w:numId w:val="7"/>
        </w:numPr>
        <w:shd w:val="clear" w:color="auto" w:fill="FFFFFF"/>
        <w:tabs>
          <w:tab w:val="left" w:pos="730"/>
        </w:tabs>
        <w:spacing w:line="274" w:lineRule="exact"/>
        <w:ind w:left="374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3"/>
          <w:sz w:val="24"/>
          <w:szCs w:val="24"/>
        </w:rPr>
        <w:t>объему</w:t>
      </w:r>
    </w:p>
    <w:p w:rsidR="001715AE" w:rsidRPr="00333B22" w:rsidRDefault="00393790" w:rsidP="00333B22">
      <w:pPr>
        <w:numPr>
          <w:ilvl w:val="0"/>
          <w:numId w:val="7"/>
        </w:numPr>
        <w:shd w:val="clear" w:color="auto" w:fill="FFFFFF"/>
        <w:tabs>
          <w:tab w:val="left" w:pos="730"/>
        </w:tabs>
        <w:spacing w:line="274" w:lineRule="exact"/>
        <w:ind w:left="374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4"/>
          <w:sz w:val="24"/>
          <w:szCs w:val="24"/>
        </w:rPr>
        <w:t>весу</w:t>
      </w:r>
    </w:p>
    <w:p w:rsidR="001715AE" w:rsidRPr="00333B22" w:rsidRDefault="00393790" w:rsidP="00333B22">
      <w:pPr>
        <w:numPr>
          <w:ilvl w:val="0"/>
          <w:numId w:val="2"/>
        </w:numPr>
        <w:shd w:val="clear" w:color="auto" w:fill="FFFFFF"/>
        <w:tabs>
          <w:tab w:val="left" w:pos="730"/>
        </w:tabs>
        <w:spacing w:before="5" w:line="274" w:lineRule="exact"/>
        <w:ind w:left="730" w:right="442" w:hanging="35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иному показателю, установленному комиссией по поступлению и выбытию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pacing w:val="-3"/>
          <w:sz w:val="24"/>
          <w:szCs w:val="24"/>
        </w:rPr>
        <w:t>активов</w:t>
      </w:r>
    </w:p>
    <w:p w:rsidR="001715AE" w:rsidRPr="00333B22" w:rsidRDefault="00393790" w:rsidP="00333B22">
      <w:pPr>
        <w:shd w:val="clear" w:color="auto" w:fill="FFFFFF"/>
        <w:spacing w:before="269"/>
        <w:ind w:right="14"/>
        <w:jc w:val="both"/>
      </w:pPr>
      <w:r w:rsidRPr="00333B22">
        <w:rPr>
          <w:rFonts w:eastAsia="Times New Roman"/>
          <w:color w:val="000000"/>
          <w:spacing w:val="-9"/>
          <w:w w:val="79"/>
          <w:sz w:val="34"/>
          <w:szCs w:val="34"/>
        </w:rPr>
        <w:t>Переоценка основных средств</w:t>
      </w:r>
    </w:p>
    <w:p w:rsidR="001715AE" w:rsidRPr="00333B22" w:rsidRDefault="00393790" w:rsidP="00333B22">
      <w:pPr>
        <w:shd w:val="clear" w:color="auto" w:fill="FFFFFF"/>
        <w:spacing w:before="269" w:line="278" w:lineRule="exact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При переоценке объекта основных средств накопленная амортизация на дату переоценки </w:t>
      </w:r>
      <w:r w:rsidRPr="00333B22">
        <w:rPr>
          <w:rFonts w:eastAsia="Times New Roman"/>
          <w:color w:val="000000"/>
          <w:spacing w:val="4"/>
          <w:sz w:val="24"/>
          <w:szCs w:val="24"/>
        </w:rPr>
        <w:t xml:space="preserve">вычитается из балансовой стоимости объекта, после чего остаточная стоимость </w:t>
      </w:r>
      <w:r w:rsidRPr="00333B22">
        <w:rPr>
          <w:rFonts w:eastAsia="Times New Roman"/>
          <w:color w:val="000000"/>
          <w:sz w:val="24"/>
          <w:szCs w:val="24"/>
        </w:rPr>
        <w:t xml:space="preserve">пересчитывается до переоцененной стоимости актива. Амортизация, накопленная до переоценки, относится на уменьшение балансовой стоимости объекта (по кредиту счета </w:t>
      </w:r>
      <w:r w:rsidRPr="00333B22">
        <w:rPr>
          <w:rFonts w:eastAsia="Times New Roman"/>
          <w:color w:val="000000"/>
          <w:spacing w:val="2"/>
          <w:sz w:val="24"/>
          <w:szCs w:val="24"/>
        </w:rPr>
        <w:t xml:space="preserve">учета основных средств) и увеличение остаточной стоимости объекта (по дебету счета </w:t>
      </w:r>
      <w:r w:rsidRPr="00333B22">
        <w:rPr>
          <w:rFonts w:eastAsia="Times New Roman"/>
          <w:color w:val="000000"/>
          <w:sz w:val="24"/>
          <w:szCs w:val="24"/>
        </w:rPr>
        <w:t xml:space="preserve">учета основных средств) на суммы </w:t>
      </w:r>
      <w:proofErr w:type="spellStart"/>
      <w:r w:rsidRPr="00333B22">
        <w:rPr>
          <w:rFonts w:eastAsia="Times New Roman"/>
          <w:color w:val="000000"/>
          <w:sz w:val="24"/>
          <w:szCs w:val="24"/>
        </w:rPr>
        <w:t>дооценки</w:t>
      </w:r>
      <w:proofErr w:type="spellEnd"/>
      <w:r w:rsidRPr="00333B22">
        <w:rPr>
          <w:rFonts w:eastAsia="Times New Roman"/>
          <w:color w:val="000000"/>
          <w:sz w:val="24"/>
          <w:szCs w:val="24"/>
        </w:rPr>
        <w:t xml:space="preserve"> ее до справедливой стоимости. С момента </w:t>
      </w:r>
      <w:r w:rsidRPr="00333B22">
        <w:rPr>
          <w:rFonts w:eastAsia="Times New Roman"/>
          <w:color w:val="000000"/>
          <w:spacing w:val="6"/>
          <w:sz w:val="24"/>
          <w:szCs w:val="24"/>
        </w:rPr>
        <w:t xml:space="preserve">переоценки амортизация на объект начисляется на оставшийся срок полезного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использования по той же расчетной норме амортизации, что и до переоценки. Основание: </w:t>
      </w:r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пункт 41 Стандарта, утвержденного приказом Минфина России от 31 декабря 2016 № </w:t>
      </w:r>
      <w:r w:rsidRPr="00333B22">
        <w:rPr>
          <w:rFonts w:eastAsia="Times New Roman"/>
          <w:color w:val="000000"/>
          <w:spacing w:val="-3"/>
          <w:sz w:val="24"/>
          <w:szCs w:val="24"/>
        </w:rPr>
        <w:t>257н</w:t>
      </w:r>
    </w:p>
    <w:p w:rsidR="001715AE" w:rsidRPr="00333B22" w:rsidRDefault="00393790" w:rsidP="00333B22">
      <w:pPr>
        <w:shd w:val="clear" w:color="auto" w:fill="FFFFFF"/>
        <w:spacing w:before="134" w:line="274" w:lineRule="exact"/>
        <w:ind w:left="5"/>
        <w:jc w:val="both"/>
      </w:pPr>
      <w:r w:rsidRPr="00333B22">
        <w:rPr>
          <w:rFonts w:eastAsia="Times New Roman"/>
          <w:color w:val="000000"/>
          <w:spacing w:val="6"/>
          <w:sz w:val="24"/>
          <w:szCs w:val="24"/>
        </w:rPr>
        <w:t xml:space="preserve">Начисление амортизации приостанавливается с 1-го числа месяца, следующего за </w:t>
      </w:r>
      <w:r w:rsidRPr="00333B22">
        <w:rPr>
          <w:rFonts w:eastAsia="Times New Roman"/>
          <w:color w:val="000000"/>
          <w:sz w:val="24"/>
          <w:szCs w:val="24"/>
        </w:rPr>
        <w:t xml:space="preserve">месяцем, в котором основное средство было передано на модернизацию, реконструкцию. А возобновляется с 1-го числа месяца, следующего за месяцем, в котором модернизация,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реконструкция была закончена.</w:t>
      </w:r>
    </w:p>
    <w:p w:rsidR="001715AE" w:rsidRPr="00333B22" w:rsidRDefault="00393790" w:rsidP="00333B22">
      <w:pPr>
        <w:shd w:val="clear" w:color="auto" w:fill="FFFFFF"/>
        <w:spacing w:before="134" w:line="274" w:lineRule="exact"/>
        <w:ind w:left="5" w:right="14"/>
        <w:jc w:val="both"/>
      </w:pPr>
      <w:r w:rsidRPr="00333B22">
        <w:rPr>
          <w:rFonts w:eastAsia="Times New Roman"/>
          <w:color w:val="000000"/>
          <w:spacing w:val="2"/>
          <w:sz w:val="24"/>
          <w:szCs w:val="24"/>
        </w:rPr>
        <w:t xml:space="preserve">Передача в пользование объектов, которые содержатся за счет учреждения, отражается </w:t>
      </w:r>
      <w:r w:rsidRPr="00333B22">
        <w:rPr>
          <w:rFonts w:eastAsia="Times New Roman"/>
          <w:color w:val="000000"/>
          <w:spacing w:val="7"/>
          <w:sz w:val="24"/>
          <w:szCs w:val="24"/>
        </w:rPr>
        <w:t xml:space="preserve">как внутреннее перемещение. Учет таких объектов ведется на дополнительном </w:t>
      </w:r>
      <w:proofErr w:type="spellStart"/>
      <w:r w:rsidRPr="00333B22">
        <w:rPr>
          <w:rFonts w:eastAsia="Times New Roman"/>
          <w:color w:val="000000"/>
          <w:spacing w:val="-2"/>
          <w:sz w:val="24"/>
          <w:szCs w:val="24"/>
        </w:rPr>
        <w:t>забалансовом</w:t>
      </w:r>
      <w:proofErr w:type="spellEnd"/>
      <w:r w:rsidRPr="00333B22">
        <w:rPr>
          <w:rFonts w:eastAsia="Times New Roman"/>
          <w:color w:val="000000"/>
          <w:spacing w:val="-2"/>
          <w:sz w:val="24"/>
          <w:szCs w:val="24"/>
        </w:rPr>
        <w:t xml:space="preserve"> счете 26.</w:t>
      </w:r>
    </w:p>
    <w:p w:rsidR="001715AE" w:rsidRPr="00333B22" w:rsidRDefault="00393790" w:rsidP="00333B22">
      <w:pPr>
        <w:shd w:val="clear" w:color="auto" w:fill="FFFFFF"/>
        <w:spacing w:before="283"/>
        <w:ind w:right="19"/>
        <w:jc w:val="both"/>
      </w:pPr>
      <w:r w:rsidRPr="00333B22">
        <w:rPr>
          <w:rFonts w:eastAsia="Times New Roman"/>
          <w:color w:val="000000"/>
          <w:spacing w:val="-1"/>
          <w:sz w:val="32"/>
          <w:szCs w:val="32"/>
        </w:rPr>
        <w:t>Учет материальных запасов</w:t>
      </w:r>
    </w:p>
    <w:p w:rsidR="001715AE" w:rsidRPr="00333B22" w:rsidRDefault="00393790" w:rsidP="00333B22">
      <w:pPr>
        <w:shd w:val="clear" w:color="auto" w:fill="FFFFFF"/>
        <w:spacing w:before="278" w:line="278" w:lineRule="exact"/>
        <w:ind w:right="10"/>
        <w:jc w:val="both"/>
      </w:pPr>
      <w:r w:rsidRPr="00333B22">
        <w:rPr>
          <w:rFonts w:eastAsia="Times New Roman"/>
          <w:color w:val="000000"/>
          <w:spacing w:val="7"/>
          <w:sz w:val="24"/>
          <w:szCs w:val="24"/>
        </w:rPr>
        <w:t xml:space="preserve">Учреждение учитывает в составе материальных запасов материальные объекты, </w:t>
      </w:r>
      <w:r w:rsidRPr="00333B22">
        <w:rPr>
          <w:rFonts w:eastAsia="Times New Roman"/>
          <w:color w:val="000000"/>
          <w:sz w:val="24"/>
          <w:szCs w:val="24"/>
        </w:rPr>
        <w:t xml:space="preserve">указанные в пунктах 98-99 Инструкции к Единому плану счетов № 157н, а также </w:t>
      </w:r>
      <w:r w:rsidRPr="00333B22">
        <w:rPr>
          <w:rFonts w:eastAsia="Times New Roman"/>
          <w:color w:val="000000"/>
          <w:spacing w:val="9"/>
          <w:sz w:val="24"/>
          <w:szCs w:val="24"/>
        </w:rPr>
        <w:t xml:space="preserve">производственный и хозяйственный инвентарь, перечень которого приведен в </w:t>
      </w:r>
      <w:r w:rsidRPr="00333B22">
        <w:rPr>
          <w:rFonts w:eastAsia="Times New Roman"/>
          <w:color w:val="000000"/>
          <w:spacing w:val="7"/>
          <w:sz w:val="24"/>
          <w:szCs w:val="24"/>
        </w:rPr>
        <w:t xml:space="preserve">приложении 7. Оценка материальных запасов, которые приобретены за плату, </w:t>
      </w:r>
      <w:r w:rsidRPr="00333B22">
        <w:rPr>
          <w:rFonts w:eastAsia="Times New Roman"/>
          <w:color w:val="000000"/>
          <w:sz w:val="24"/>
          <w:szCs w:val="24"/>
        </w:rPr>
        <w:t xml:space="preserve">осуществляется по фактической стоимости приобретения с учетом расходов, связанных с их приобретением. При одновременном приобретении нескольких видов материальных </w:t>
      </w:r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запасов расходы, связанные с их приобретением, распределяются пропорционально </w:t>
      </w:r>
      <w:r w:rsidRPr="00333B22">
        <w:rPr>
          <w:rFonts w:eastAsia="Times New Roman"/>
          <w:color w:val="000000"/>
          <w:spacing w:val="2"/>
          <w:sz w:val="24"/>
          <w:szCs w:val="24"/>
        </w:rPr>
        <w:t xml:space="preserve">договорной цене приобретаемых материалов. Единицей учета материальных запасов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является номенклатурный номер.</w:t>
      </w:r>
    </w:p>
    <w:p w:rsidR="001715AE" w:rsidRPr="00333B22" w:rsidRDefault="001715AE" w:rsidP="00333B22">
      <w:pPr>
        <w:shd w:val="clear" w:color="auto" w:fill="FFFFFF"/>
        <w:spacing w:before="278" w:line="278" w:lineRule="exact"/>
        <w:ind w:right="10"/>
        <w:jc w:val="both"/>
        <w:sectPr w:rsidR="001715AE" w:rsidRPr="00333B22">
          <w:pgSz w:w="11909" w:h="16834"/>
          <w:pgMar w:top="1114" w:right="941" w:bottom="360" w:left="1632" w:header="720" w:footer="720" w:gutter="0"/>
          <w:cols w:space="60"/>
          <w:noEndnote/>
        </w:sectPr>
      </w:pPr>
    </w:p>
    <w:p w:rsidR="001715AE" w:rsidRPr="00333B22" w:rsidRDefault="00393790" w:rsidP="00333B22">
      <w:pPr>
        <w:shd w:val="clear" w:color="auto" w:fill="FFFFFF"/>
        <w:ind w:left="5"/>
        <w:jc w:val="both"/>
      </w:pPr>
      <w:r w:rsidRPr="00333B22">
        <w:rPr>
          <w:rFonts w:eastAsia="Times New Roman"/>
          <w:color w:val="000000"/>
          <w:sz w:val="24"/>
          <w:szCs w:val="24"/>
        </w:rPr>
        <w:lastRenderedPageBreak/>
        <w:t>Основание: пункты 100, 101-102 Инструкции к Единому плану счетов № 157н.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left="5" w:right="14"/>
        <w:jc w:val="both"/>
      </w:pPr>
      <w:r w:rsidRPr="00333B22">
        <w:rPr>
          <w:rFonts w:eastAsia="Times New Roman"/>
          <w:color w:val="000000"/>
          <w:spacing w:val="8"/>
          <w:sz w:val="24"/>
          <w:szCs w:val="24"/>
        </w:rPr>
        <w:t xml:space="preserve">Нормы на расходы горюче-смазочных материалов (ГСМ) разрабатываются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специализированной организацией и утверждаются приказом руководителя учреждения.</w:t>
      </w:r>
    </w:p>
    <w:p w:rsidR="001715AE" w:rsidRPr="00333B22" w:rsidRDefault="00393790" w:rsidP="00333B22">
      <w:pPr>
        <w:shd w:val="clear" w:color="auto" w:fill="FFFFFF"/>
        <w:spacing w:before="274" w:line="274" w:lineRule="exact"/>
        <w:ind w:right="10"/>
        <w:jc w:val="both"/>
      </w:pPr>
      <w:r w:rsidRPr="00333B22">
        <w:rPr>
          <w:rFonts w:eastAsia="Times New Roman"/>
          <w:color w:val="000000"/>
          <w:sz w:val="24"/>
          <w:szCs w:val="24"/>
        </w:rPr>
        <w:t xml:space="preserve">Ежегодно приказом руководителя утверждаются период применения зимней надбавки к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нормам расхода ГСМ и ее величина.</w:t>
      </w:r>
    </w:p>
    <w:p w:rsidR="001715AE" w:rsidRPr="00333B22" w:rsidRDefault="00393790" w:rsidP="00333B22">
      <w:pPr>
        <w:shd w:val="clear" w:color="auto" w:fill="FFFFFF"/>
        <w:spacing w:before="264" w:line="283" w:lineRule="exact"/>
        <w:ind w:left="5" w:right="24"/>
        <w:jc w:val="both"/>
      </w:pPr>
      <w:r w:rsidRPr="00333B22">
        <w:rPr>
          <w:rFonts w:eastAsia="Times New Roman"/>
          <w:color w:val="000000"/>
          <w:sz w:val="24"/>
          <w:szCs w:val="24"/>
        </w:rPr>
        <w:t xml:space="preserve">ГСМ списывается на расходы по фактическому расходу на основании путевых листов, но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не выше норм, установленных приказом руководителя учреждения.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left="5" w:right="10"/>
        <w:jc w:val="both"/>
      </w:pPr>
      <w:r w:rsidRPr="00333B22">
        <w:rPr>
          <w:rFonts w:eastAsia="Times New Roman"/>
          <w:color w:val="000000"/>
          <w:spacing w:val="5"/>
          <w:sz w:val="24"/>
          <w:szCs w:val="24"/>
        </w:rPr>
        <w:t xml:space="preserve">Выдача в эксплуатацию на нужды учреждения канцелярских принадлежностей, </w:t>
      </w:r>
      <w:r w:rsidRPr="00333B22">
        <w:rPr>
          <w:rFonts w:eastAsia="Times New Roman"/>
          <w:color w:val="000000"/>
          <w:sz w:val="24"/>
          <w:szCs w:val="24"/>
        </w:rPr>
        <w:t xml:space="preserve">лекарственных препаратов, запасных частей и хозяйственных материалов оформляется ведомостью выдачи материальных ценностей на нужды учреждения (ф. 0504210). Эта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ведомость является основанием для списания материальных запасов.</w:t>
      </w:r>
    </w:p>
    <w:p w:rsidR="001715AE" w:rsidRPr="00333B22" w:rsidRDefault="00393790" w:rsidP="00333B22">
      <w:pPr>
        <w:shd w:val="clear" w:color="auto" w:fill="FFFFFF"/>
        <w:spacing w:before="269" w:line="283" w:lineRule="exact"/>
        <w:ind w:left="5" w:right="14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Мягкий и хозяйственный инвентарь, посуда списываются по Акту о списании мягкого и хозяйственного инвентаря (ф. 0504143).</w:t>
      </w:r>
    </w:p>
    <w:p w:rsidR="001715AE" w:rsidRPr="00333B22" w:rsidRDefault="00393790" w:rsidP="00333B22">
      <w:pPr>
        <w:shd w:val="clear" w:color="auto" w:fill="FFFFFF"/>
        <w:spacing w:before="259" w:line="278" w:lineRule="exact"/>
        <w:ind w:left="5" w:right="10"/>
        <w:jc w:val="both"/>
      </w:pPr>
      <w:r w:rsidRPr="00333B22">
        <w:rPr>
          <w:rFonts w:eastAsia="Times New Roman"/>
          <w:color w:val="000000"/>
          <w:spacing w:val="10"/>
          <w:sz w:val="24"/>
          <w:szCs w:val="24"/>
        </w:rPr>
        <w:t xml:space="preserve">В остальных случаях материальные запасы списываются по акту о списании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материальных запасов (ф. 0504230).</w:t>
      </w:r>
    </w:p>
    <w:p w:rsidR="001715AE" w:rsidRPr="00333B22" w:rsidRDefault="00393790" w:rsidP="00333B22">
      <w:pPr>
        <w:shd w:val="clear" w:color="auto" w:fill="FFFFFF"/>
        <w:spacing w:before="274" w:line="278" w:lineRule="exact"/>
        <w:ind w:left="5" w:right="14"/>
        <w:jc w:val="both"/>
      </w:pPr>
      <w:r w:rsidRPr="00333B22">
        <w:rPr>
          <w:rFonts w:eastAsia="Times New Roman"/>
          <w:color w:val="000000"/>
          <w:spacing w:val="-2"/>
          <w:sz w:val="24"/>
          <w:szCs w:val="24"/>
        </w:rPr>
        <w:t xml:space="preserve">При приобретении и (или) создании материальных запасов за счет средств, полученных по </w:t>
      </w:r>
      <w:r w:rsidRPr="00333B22">
        <w:rPr>
          <w:rFonts w:eastAsia="Times New Roman"/>
          <w:color w:val="000000"/>
          <w:spacing w:val="5"/>
          <w:sz w:val="24"/>
          <w:szCs w:val="24"/>
        </w:rPr>
        <w:t xml:space="preserve">разным видам деятельности, сумма вложений, сформированных на счете 106.00,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переводится на тот код вида деятельности, по которому будут использоваться.</w:t>
      </w:r>
    </w:p>
    <w:p w:rsidR="001715AE" w:rsidRPr="00333B22" w:rsidRDefault="00393790" w:rsidP="00333B22">
      <w:pPr>
        <w:shd w:val="clear" w:color="auto" w:fill="FFFFFF"/>
        <w:spacing w:before="130" w:line="278" w:lineRule="exact"/>
        <w:ind w:left="10"/>
        <w:jc w:val="both"/>
      </w:pPr>
      <w:r w:rsidRPr="00333B22">
        <w:rPr>
          <w:rFonts w:eastAsia="Times New Roman"/>
          <w:color w:val="000000"/>
          <w:spacing w:val="5"/>
          <w:sz w:val="24"/>
          <w:szCs w:val="24"/>
        </w:rPr>
        <w:t xml:space="preserve">Учет запасных частей на </w:t>
      </w:r>
      <w:proofErr w:type="spellStart"/>
      <w:r w:rsidRPr="00333B22">
        <w:rPr>
          <w:rFonts w:eastAsia="Times New Roman"/>
          <w:color w:val="000000"/>
          <w:spacing w:val="5"/>
          <w:sz w:val="24"/>
          <w:szCs w:val="24"/>
        </w:rPr>
        <w:t>забалансовом</w:t>
      </w:r>
      <w:proofErr w:type="spellEnd"/>
      <w:r w:rsidRPr="00333B22">
        <w:rPr>
          <w:rFonts w:eastAsia="Times New Roman"/>
          <w:color w:val="000000"/>
          <w:spacing w:val="5"/>
          <w:sz w:val="24"/>
          <w:szCs w:val="24"/>
        </w:rPr>
        <w:t xml:space="preserve"> счете 09 «Запасные части к транспортным </w:t>
      </w:r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средствам, выданные взамен изношенных» ведется по фактической цене, по которой </w:t>
      </w:r>
      <w:r w:rsidRPr="00333B22">
        <w:rPr>
          <w:rFonts w:eastAsia="Times New Roman"/>
          <w:color w:val="000000"/>
          <w:sz w:val="24"/>
          <w:szCs w:val="24"/>
        </w:rPr>
        <w:t xml:space="preserve">указанные запасные части были списаны при ремонте со счета 0.105.36.000. В случае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получения автомобиля безвозмездно от государственных (муниципальных) учреждений с </w:t>
      </w:r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перечнем запасных частей и указанием цен на них запасные части отражаются на </w:t>
      </w:r>
      <w:proofErr w:type="spellStart"/>
      <w:r w:rsidRPr="00333B22">
        <w:rPr>
          <w:rFonts w:eastAsia="Times New Roman"/>
          <w:color w:val="000000"/>
          <w:spacing w:val="-1"/>
          <w:sz w:val="24"/>
          <w:szCs w:val="24"/>
        </w:rPr>
        <w:t>забалансовом</w:t>
      </w:r>
      <w:proofErr w:type="spellEnd"/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 счете 09 по цене, указанной во входящих документах.</w:t>
      </w:r>
    </w:p>
    <w:p w:rsidR="001715AE" w:rsidRPr="00333B22" w:rsidRDefault="00393790" w:rsidP="00333B22">
      <w:pPr>
        <w:shd w:val="clear" w:color="auto" w:fill="FFFFFF"/>
        <w:spacing w:before="274" w:line="274" w:lineRule="exact"/>
        <w:ind w:left="10" w:right="10"/>
        <w:jc w:val="both"/>
      </w:pPr>
      <w:r w:rsidRPr="00333B22">
        <w:rPr>
          <w:rFonts w:eastAsia="Times New Roman"/>
          <w:color w:val="000000"/>
          <w:spacing w:val="6"/>
          <w:sz w:val="24"/>
          <w:szCs w:val="24"/>
        </w:rPr>
        <w:t xml:space="preserve">Учету подлежат запасные части и другие комплектующие, которые могут быть </w:t>
      </w:r>
      <w:r w:rsidRPr="00333B22">
        <w:rPr>
          <w:rFonts w:eastAsia="Times New Roman"/>
          <w:color w:val="000000"/>
          <w:spacing w:val="1"/>
          <w:sz w:val="24"/>
          <w:szCs w:val="24"/>
        </w:rPr>
        <w:t>использованы на других автомобилях (</w:t>
      </w:r>
      <w:proofErr w:type="spellStart"/>
      <w:r w:rsidRPr="00333B22">
        <w:rPr>
          <w:rFonts w:eastAsia="Times New Roman"/>
          <w:color w:val="000000"/>
          <w:spacing w:val="1"/>
          <w:sz w:val="24"/>
          <w:szCs w:val="24"/>
        </w:rPr>
        <w:t>нетипизированные</w:t>
      </w:r>
      <w:proofErr w:type="spellEnd"/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 запчасти и комплектующие),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>такие как: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34"/>
        </w:tabs>
        <w:spacing w:before="288" w:line="274" w:lineRule="exact"/>
        <w:ind w:left="384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автомобильные шины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34"/>
        </w:tabs>
        <w:spacing w:line="274" w:lineRule="exact"/>
        <w:ind w:left="384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колесные диски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34"/>
        </w:tabs>
        <w:spacing w:line="274" w:lineRule="exact"/>
        <w:ind w:left="384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аккумуляторы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34"/>
        </w:tabs>
        <w:spacing w:line="274" w:lineRule="exact"/>
        <w:ind w:left="384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наборы </w:t>
      </w:r>
      <w:proofErr w:type="spellStart"/>
      <w:r w:rsidRPr="00333B22">
        <w:rPr>
          <w:rFonts w:eastAsia="Times New Roman"/>
          <w:color w:val="000000"/>
          <w:spacing w:val="-1"/>
          <w:sz w:val="24"/>
          <w:szCs w:val="24"/>
        </w:rPr>
        <w:t>автоинструмента</w:t>
      </w:r>
      <w:proofErr w:type="spellEnd"/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34"/>
        </w:tabs>
        <w:spacing w:line="274" w:lineRule="exact"/>
        <w:ind w:left="384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аптечки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34"/>
        </w:tabs>
        <w:spacing w:line="274" w:lineRule="exact"/>
        <w:ind w:left="384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огнетушители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left="24" w:right="1325"/>
        <w:jc w:val="both"/>
      </w:pPr>
      <w:r w:rsidRPr="00333B22">
        <w:rPr>
          <w:rFonts w:eastAsia="Times New Roman"/>
          <w:color w:val="000000"/>
          <w:spacing w:val="-2"/>
          <w:sz w:val="24"/>
          <w:szCs w:val="24"/>
        </w:rPr>
        <w:t>Аналитический учет по счету ведется в разрезе автомобилей и материально ответственных лиц.</w:t>
      </w:r>
    </w:p>
    <w:p w:rsidR="001715AE" w:rsidRPr="00333B22" w:rsidRDefault="00393790" w:rsidP="00333B22">
      <w:pPr>
        <w:shd w:val="clear" w:color="auto" w:fill="FFFFFF"/>
        <w:spacing w:before="288"/>
        <w:ind w:left="19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Поступление на счет 09 отражается:</w:t>
      </w:r>
    </w:p>
    <w:p w:rsidR="001715AE" w:rsidRPr="00333B22" w:rsidRDefault="00393790" w:rsidP="00333B22">
      <w:pPr>
        <w:shd w:val="clear" w:color="auto" w:fill="FFFFFF"/>
        <w:tabs>
          <w:tab w:val="left" w:pos="734"/>
        </w:tabs>
        <w:spacing w:before="283" w:line="278" w:lineRule="exact"/>
        <w:ind w:left="734" w:hanging="350"/>
        <w:jc w:val="both"/>
      </w:pPr>
      <w:r w:rsidRPr="00333B22">
        <w:rPr>
          <w:rFonts w:eastAsia="Times New Roman"/>
          <w:color w:val="000000"/>
          <w:sz w:val="24"/>
          <w:szCs w:val="24"/>
        </w:rPr>
        <w:t>•</w:t>
      </w:r>
      <w:r w:rsidRPr="00333B22">
        <w:rPr>
          <w:rFonts w:eastAsia="Times New Roman"/>
          <w:color w:val="000000"/>
          <w:sz w:val="24"/>
          <w:szCs w:val="24"/>
        </w:rPr>
        <w:tab/>
        <w:t>при установке (передаче материально ответственному лицу) соответствующих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запчастей после списания со счета 0.105.36.000 «Прочие материальные запасы -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иное движимое имущество учреждения»;</w:t>
      </w:r>
    </w:p>
    <w:p w:rsidR="001715AE" w:rsidRPr="00333B22" w:rsidRDefault="001715AE" w:rsidP="00333B22">
      <w:pPr>
        <w:shd w:val="clear" w:color="auto" w:fill="FFFFFF"/>
        <w:tabs>
          <w:tab w:val="left" w:pos="734"/>
        </w:tabs>
        <w:spacing w:before="283" w:line="278" w:lineRule="exact"/>
        <w:ind w:left="734" w:hanging="350"/>
        <w:jc w:val="both"/>
        <w:sectPr w:rsidR="001715AE" w:rsidRPr="00333B22">
          <w:pgSz w:w="11909" w:h="16834"/>
          <w:pgMar w:top="1265" w:right="907" w:bottom="360" w:left="1666" w:header="720" w:footer="720" w:gutter="0"/>
          <w:cols w:space="60"/>
          <w:noEndnote/>
        </w:sectPr>
      </w:pPr>
    </w:p>
    <w:p w:rsidR="001715AE" w:rsidRPr="00333B22" w:rsidRDefault="00393790" w:rsidP="00333B22">
      <w:pPr>
        <w:shd w:val="clear" w:color="auto" w:fill="FFFFFF"/>
        <w:tabs>
          <w:tab w:val="left" w:pos="715"/>
        </w:tabs>
        <w:spacing w:line="274" w:lineRule="exact"/>
        <w:ind w:left="715" w:hanging="350"/>
        <w:jc w:val="both"/>
      </w:pPr>
      <w:r w:rsidRPr="00333B22">
        <w:rPr>
          <w:rFonts w:eastAsia="Times New Roman"/>
          <w:color w:val="000000"/>
          <w:sz w:val="24"/>
          <w:szCs w:val="24"/>
        </w:rPr>
        <w:lastRenderedPageBreak/>
        <w:t>•</w:t>
      </w:r>
      <w:r w:rsidRPr="00333B22">
        <w:rPr>
          <w:rFonts w:eastAsia="Times New Roman"/>
          <w:color w:val="000000"/>
          <w:sz w:val="24"/>
          <w:szCs w:val="24"/>
        </w:rPr>
        <w:tab/>
      </w:r>
      <w:r w:rsidRPr="00333B22">
        <w:rPr>
          <w:rFonts w:eastAsia="Times New Roman"/>
          <w:color w:val="000000"/>
          <w:spacing w:val="-2"/>
          <w:sz w:val="24"/>
          <w:szCs w:val="24"/>
        </w:rPr>
        <w:t>при безвозмездном поступлении автомобиля от государственных (муниципальных)</w:t>
      </w:r>
      <w:r w:rsidRPr="00333B22">
        <w:rPr>
          <w:rFonts w:eastAsia="Times New Roman"/>
          <w:color w:val="000000"/>
          <w:spacing w:val="-2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учреждений с документальной передачей остатков </w:t>
      </w:r>
      <w:proofErr w:type="spellStart"/>
      <w:r w:rsidRPr="00333B22">
        <w:rPr>
          <w:rFonts w:eastAsia="Times New Roman"/>
          <w:color w:val="000000"/>
          <w:spacing w:val="-1"/>
          <w:sz w:val="24"/>
          <w:szCs w:val="24"/>
        </w:rPr>
        <w:t>забалансового</w:t>
      </w:r>
      <w:proofErr w:type="spellEnd"/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 счета 09;</w:t>
      </w:r>
    </w:p>
    <w:p w:rsidR="001715AE" w:rsidRPr="00333B22" w:rsidRDefault="00393790" w:rsidP="00333B22">
      <w:pPr>
        <w:shd w:val="clear" w:color="auto" w:fill="FFFFFF"/>
        <w:spacing w:before="278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Внутреннее перемещение по счету отражается: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before="278"/>
        <w:ind w:left="36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при передаче на другой автомобиль;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552" w:lineRule="exact"/>
        <w:ind w:left="36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при передаче другому материально ответственному лицу вместе с автомобилем.</w:t>
      </w:r>
    </w:p>
    <w:p w:rsidR="001715AE" w:rsidRPr="00333B22" w:rsidRDefault="00393790" w:rsidP="00333B22">
      <w:pPr>
        <w:shd w:val="clear" w:color="auto" w:fill="FFFFFF"/>
        <w:spacing w:line="552" w:lineRule="exact"/>
        <w:ind w:left="62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Выбытие со счета 09 отражается: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552" w:lineRule="exact"/>
        <w:ind w:left="36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при списании автомобиля по установленным основаниям;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ind w:left="36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при установке новых запчастей взамен непригодных к эксплуатации.</w:t>
      </w:r>
    </w:p>
    <w:p w:rsidR="001715AE" w:rsidRPr="00333B22" w:rsidRDefault="00393790" w:rsidP="00333B22">
      <w:pPr>
        <w:shd w:val="clear" w:color="auto" w:fill="FFFFFF"/>
        <w:spacing w:before="278"/>
        <w:ind w:left="67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Основание: пункты 349-350 Инструкции к Единому плану счетов №157н.</w:t>
      </w:r>
    </w:p>
    <w:p w:rsidR="001715AE" w:rsidRPr="00333B22" w:rsidRDefault="00393790" w:rsidP="00333B22">
      <w:pPr>
        <w:shd w:val="clear" w:color="auto" w:fill="FFFFFF"/>
        <w:spacing w:before="274" w:line="274" w:lineRule="exact"/>
        <w:ind w:right="5"/>
        <w:jc w:val="both"/>
      </w:pPr>
      <w:r w:rsidRPr="00333B22">
        <w:rPr>
          <w:rFonts w:eastAsia="Times New Roman"/>
          <w:color w:val="000000"/>
          <w:spacing w:val="5"/>
          <w:sz w:val="24"/>
          <w:szCs w:val="24"/>
        </w:rPr>
        <w:t xml:space="preserve">Фактическая стоимость материальных запасов, полученных в результате ремонта,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разборки, утилизации (ликвидации), основных средств или иного имущества определяется исходя из следующих факторов: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before="274"/>
        <w:ind w:left="36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их текущей оценочной стоимости на дату принятия к бухгалтерскому учету;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8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сумм, уплачиваемых учреждением за доставку материальных запасов, приведение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их в состояние, пригодное для использования.</w:t>
      </w:r>
    </w:p>
    <w:p w:rsidR="001715AE" w:rsidRPr="00333B22" w:rsidRDefault="00393790" w:rsidP="00333B22">
      <w:pPr>
        <w:shd w:val="clear" w:color="auto" w:fill="FFFFFF"/>
        <w:spacing w:before="278" w:line="278" w:lineRule="exact"/>
        <w:ind w:left="5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Безвозмездно полученные объекты нефинансовых активов, а также неучтенные объекты, выявленные при проведении проверок и инвентаризаций, принимаются к учету по их </w:t>
      </w:r>
      <w:r w:rsidRPr="00333B22">
        <w:rPr>
          <w:rFonts w:eastAsia="Times New Roman"/>
          <w:color w:val="000000"/>
          <w:sz w:val="24"/>
          <w:szCs w:val="24"/>
        </w:rPr>
        <w:t xml:space="preserve">справедливой стоимости, определенной комиссией по поступлению и выбытию активов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методом рыночных цен. Комиссия вправе выбрать метод амортизированной стоимости замещения, если он более достоверно определяет стоимость объекта.</w:t>
      </w:r>
    </w:p>
    <w:p w:rsidR="001715AE" w:rsidRPr="00333B22" w:rsidRDefault="00393790" w:rsidP="00333B22">
      <w:pPr>
        <w:shd w:val="clear" w:color="auto" w:fill="FFFFFF"/>
        <w:spacing w:before="278"/>
        <w:ind w:left="14"/>
        <w:jc w:val="both"/>
      </w:pPr>
      <w:r w:rsidRPr="00333B22">
        <w:rPr>
          <w:rFonts w:eastAsia="Times New Roman"/>
          <w:color w:val="000000"/>
          <w:sz w:val="24"/>
          <w:szCs w:val="24"/>
        </w:rPr>
        <w:t>Основание: пункты 52-60 Стандарта «Концептуальные основы бухучета и отчетности».</w:t>
      </w:r>
    </w:p>
    <w:p w:rsidR="001715AE" w:rsidRPr="00333B22" w:rsidRDefault="00393790" w:rsidP="00333B22">
      <w:pPr>
        <w:shd w:val="clear" w:color="auto" w:fill="FFFFFF"/>
        <w:spacing w:before="278" w:line="278" w:lineRule="exact"/>
        <w:ind w:left="10" w:right="5"/>
        <w:jc w:val="both"/>
      </w:pPr>
      <w:r w:rsidRPr="00333B22">
        <w:rPr>
          <w:rFonts w:eastAsia="Times New Roman"/>
          <w:color w:val="000000"/>
          <w:sz w:val="24"/>
          <w:szCs w:val="24"/>
        </w:rPr>
        <w:t xml:space="preserve">В случаях невозможности документального подтверждения стоимость определяется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>экспертным путем.</w:t>
      </w:r>
    </w:p>
    <w:p w:rsidR="001715AE" w:rsidRPr="00333B22" w:rsidRDefault="00393790" w:rsidP="00333B22">
      <w:pPr>
        <w:shd w:val="clear" w:color="auto" w:fill="FFFFFF"/>
        <w:spacing w:before="278"/>
        <w:ind w:left="5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Данные о действующей цене должны быть подтверждены документально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before="274"/>
        <w:ind w:left="36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справками (другими подтверждающими документами) Росстата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ind w:left="36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прайс-листами заводов-изготовителей</w:t>
      </w:r>
    </w:p>
    <w:p w:rsidR="001715AE" w:rsidRPr="00333B22" w:rsidRDefault="00393790" w:rsidP="00333B22">
      <w:pPr>
        <w:shd w:val="clear" w:color="auto" w:fill="FFFFFF"/>
        <w:spacing w:line="278" w:lineRule="exact"/>
        <w:ind w:left="725" w:right="1766"/>
        <w:jc w:val="both"/>
      </w:pPr>
      <w:r w:rsidRPr="00333B22">
        <w:rPr>
          <w:rFonts w:eastAsia="Times New Roman"/>
          <w:color w:val="000000"/>
          <w:spacing w:val="-2"/>
          <w:sz w:val="24"/>
          <w:szCs w:val="24"/>
        </w:rPr>
        <w:t xml:space="preserve">справками (другими подтверждающими документами) оценщиков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информацией, размещенной в СМИ</w:t>
      </w:r>
    </w:p>
    <w:p w:rsidR="001715AE" w:rsidRPr="00333B22" w:rsidRDefault="00393790" w:rsidP="00333B22">
      <w:pPr>
        <w:shd w:val="clear" w:color="auto" w:fill="FFFFFF"/>
        <w:spacing w:before="264" w:line="283" w:lineRule="exact"/>
        <w:ind w:left="10"/>
        <w:jc w:val="both"/>
      </w:pPr>
      <w:r w:rsidRPr="00333B22">
        <w:rPr>
          <w:rFonts w:eastAsia="Times New Roman"/>
          <w:color w:val="000000"/>
          <w:spacing w:val="5"/>
          <w:sz w:val="24"/>
          <w:szCs w:val="24"/>
        </w:rPr>
        <w:t xml:space="preserve">При возникновении затруднений при определении текущей оценочной стоимости </w:t>
      </w:r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комиссией учреждения стоимость определяется специализированной организацией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(оценщиком) на основании договора (контракта).</w:t>
      </w:r>
    </w:p>
    <w:p w:rsidR="00333B22" w:rsidRPr="00333B22" w:rsidRDefault="00333B22" w:rsidP="00333B22">
      <w:pPr>
        <w:shd w:val="clear" w:color="auto" w:fill="FFFFFF"/>
        <w:ind w:left="259"/>
        <w:jc w:val="both"/>
        <w:rPr>
          <w:rFonts w:eastAsia="Times New Roman"/>
          <w:color w:val="000000"/>
          <w:spacing w:val="-1"/>
          <w:sz w:val="32"/>
          <w:szCs w:val="32"/>
        </w:rPr>
      </w:pPr>
    </w:p>
    <w:p w:rsidR="00333B22" w:rsidRPr="00333B22" w:rsidRDefault="00333B22" w:rsidP="00333B22">
      <w:pPr>
        <w:shd w:val="clear" w:color="auto" w:fill="FFFFFF"/>
        <w:ind w:left="259"/>
        <w:jc w:val="both"/>
        <w:rPr>
          <w:rFonts w:eastAsia="Times New Roman"/>
          <w:color w:val="000000"/>
          <w:spacing w:val="-1"/>
          <w:sz w:val="32"/>
          <w:szCs w:val="32"/>
        </w:rPr>
      </w:pPr>
    </w:p>
    <w:p w:rsidR="00333B22" w:rsidRPr="00333B22" w:rsidRDefault="00333B22" w:rsidP="00333B22">
      <w:pPr>
        <w:shd w:val="clear" w:color="auto" w:fill="FFFFFF"/>
        <w:ind w:left="259"/>
        <w:jc w:val="both"/>
        <w:rPr>
          <w:rFonts w:eastAsia="Times New Roman"/>
          <w:color w:val="000000"/>
          <w:spacing w:val="-1"/>
          <w:sz w:val="32"/>
          <w:szCs w:val="32"/>
        </w:rPr>
      </w:pPr>
    </w:p>
    <w:p w:rsidR="00333B22" w:rsidRPr="00333B22" w:rsidRDefault="00333B22" w:rsidP="00333B22">
      <w:pPr>
        <w:shd w:val="clear" w:color="auto" w:fill="FFFFFF"/>
        <w:ind w:left="259"/>
        <w:jc w:val="both"/>
        <w:rPr>
          <w:rFonts w:eastAsia="Times New Roman"/>
          <w:color w:val="000000"/>
          <w:spacing w:val="-1"/>
          <w:sz w:val="32"/>
          <w:szCs w:val="32"/>
        </w:rPr>
      </w:pPr>
    </w:p>
    <w:p w:rsidR="00333B22" w:rsidRPr="00333B22" w:rsidRDefault="00333B22" w:rsidP="00333B22">
      <w:pPr>
        <w:shd w:val="clear" w:color="auto" w:fill="FFFFFF"/>
        <w:ind w:left="259"/>
        <w:jc w:val="both"/>
        <w:rPr>
          <w:rFonts w:eastAsia="Times New Roman"/>
          <w:color w:val="000000"/>
          <w:spacing w:val="-1"/>
          <w:sz w:val="32"/>
          <w:szCs w:val="32"/>
        </w:rPr>
      </w:pPr>
    </w:p>
    <w:p w:rsidR="00333B22" w:rsidRPr="00333B22" w:rsidRDefault="00333B22" w:rsidP="00333B22">
      <w:pPr>
        <w:shd w:val="clear" w:color="auto" w:fill="FFFFFF"/>
        <w:ind w:left="259"/>
        <w:jc w:val="both"/>
        <w:rPr>
          <w:rFonts w:eastAsia="Times New Roman"/>
          <w:color w:val="000000"/>
          <w:spacing w:val="-1"/>
          <w:sz w:val="32"/>
          <w:szCs w:val="32"/>
        </w:rPr>
      </w:pPr>
    </w:p>
    <w:p w:rsidR="001715AE" w:rsidRPr="00333B22" w:rsidRDefault="00393790" w:rsidP="00333B22">
      <w:pPr>
        <w:shd w:val="clear" w:color="auto" w:fill="FFFFFF"/>
        <w:ind w:left="259"/>
        <w:jc w:val="both"/>
      </w:pPr>
      <w:r w:rsidRPr="00333B22">
        <w:rPr>
          <w:rFonts w:eastAsia="Times New Roman"/>
          <w:color w:val="000000"/>
          <w:spacing w:val="-1"/>
          <w:sz w:val="32"/>
          <w:szCs w:val="32"/>
        </w:rPr>
        <w:lastRenderedPageBreak/>
        <w:t>Затраты на изготовление готовой продукции, выполнение работ,</w:t>
      </w:r>
    </w:p>
    <w:p w:rsidR="001715AE" w:rsidRPr="00333B22" w:rsidRDefault="00393790" w:rsidP="00333B22">
      <w:pPr>
        <w:shd w:val="clear" w:color="auto" w:fill="FFFFFF"/>
        <w:ind w:right="5"/>
        <w:jc w:val="both"/>
      </w:pPr>
      <w:r w:rsidRPr="00333B22">
        <w:rPr>
          <w:rFonts w:eastAsia="Times New Roman"/>
          <w:color w:val="000000"/>
          <w:spacing w:val="-2"/>
          <w:sz w:val="32"/>
          <w:szCs w:val="32"/>
        </w:rPr>
        <w:t>оказание услуг</w:t>
      </w:r>
    </w:p>
    <w:p w:rsidR="001715AE" w:rsidRPr="00333B22" w:rsidRDefault="00393790" w:rsidP="00333B22">
      <w:pPr>
        <w:shd w:val="clear" w:color="auto" w:fill="FFFFFF"/>
        <w:spacing w:before="269" w:line="278" w:lineRule="exact"/>
        <w:ind w:right="10"/>
        <w:jc w:val="both"/>
      </w:pPr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Учет расходов по формированию себестоимости ведется раздельно по группам видов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услуг (работ, готовой продукции):</w:t>
      </w:r>
    </w:p>
    <w:p w:rsidR="001715AE" w:rsidRPr="00333B22" w:rsidRDefault="00393790" w:rsidP="00333B22">
      <w:pPr>
        <w:shd w:val="clear" w:color="auto" w:fill="FFFFFF"/>
        <w:tabs>
          <w:tab w:val="left" w:pos="725"/>
        </w:tabs>
        <w:spacing w:before="53" w:line="552" w:lineRule="exact"/>
        <w:ind w:left="370"/>
        <w:jc w:val="both"/>
      </w:pPr>
      <w:r w:rsidRPr="00333B22">
        <w:rPr>
          <w:rFonts w:eastAsia="Times New Roman"/>
          <w:color w:val="000000"/>
          <w:sz w:val="24"/>
          <w:szCs w:val="24"/>
        </w:rPr>
        <w:t>•</w:t>
      </w:r>
      <w:r w:rsidRPr="00333B22">
        <w:rPr>
          <w:rFonts w:eastAsia="Times New Roman"/>
          <w:color w:val="000000"/>
          <w:sz w:val="24"/>
          <w:szCs w:val="24"/>
        </w:rPr>
        <w:tab/>
      </w:r>
      <w:r w:rsidRPr="00333B22">
        <w:rPr>
          <w:rFonts w:eastAsia="Times New Roman"/>
          <w:color w:val="000000"/>
          <w:spacing w:val="-1"/>
          <w:sz w:val="24"/>
          <w:szCs w:val="24"/>
        </w:rPr>
        <w:t>в рамках приносящей доход деятельности:</w:t>
      </w:r>
    </w:p>
    <w:p w:rsidR="001715AE" w:rsidRPr="00333B22" w:rsidRDefault="00393790" w:rsidP="00333B22">
      <w:pPr>
        <w:shd w:val="clear" w:color="auto" w:fill="FFFFFF"/>
        <w:spacing w:line="552" w:lineRule="exact"/>
        <w:ind w:left="792"/>
        <w:jc w:val="both"/>
      </w:pPr>
      <w:r w:rsidRPr="00333B22">
        <w:rPr>
          <w:color w:val="000000"/>
          <w:spacing w:val="-1"/>
          <w:sz w:val="24"/>
          <w:szCs w:val="24"/>
        </w:rPr>
        <w:t>-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производство хлебобулочных изделий недлительного хранения;</w:t>
      </w:r>
    </w:p>
    <w:p w:rsidR="001715AE" w:rsidRPr="00333B22" w:rsidRDefault="00393790" w:rsidP="00333B22">
      <w:pPr>
        <w:numPr>
          <w:ilvl w:val="0"/>
          <w:numId w:val="8"/>
        </w:numPr>
        <w:shd w:val="clear" w:color="auto" w:fill="FFFFFF"/>
        <w:tabs>
          <w:tab w:val="left" w:pos="922"/>
        </w:tabs>
        <w:spacing w:before="10" w:line="552" w:lineRule="exact"/>
        <w:ind w:left="787"/>
        <w:jc w:val="both"/>
        <w:rPr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животноводство;</w:t>
      </w:r>
    </w:p>
    <w:p w:rsidR="001715AE" w:rsidRPr="00333B22" w:rsidRDefault="00393790" w:rsidP="00333B22">
      <w:pPr>
        <w:numPr>
          <w:ilvl w:val="0"/>
          <w:numId w:val="8"/>
        </w:numPr>
        <w:shd w:val="clear" w:color="auto" w:fill="FFFFFF"/>
        <w:tabs>
          <w:tab w:val="left" w:pos="922"/>
        </w:tabs>
        <w:spacing w:before="5" w:line="552" w:lineRule="exact"/>
        <w:ind w:left="787"/>
        <w:jc w:val="both"/>
        <w:rPr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 xml:space="preserve">швейная </w:t>
      </w:r>
      <w:proofErr w:type="spellStart"/>
      <w:r w:rsidRPr="00333B22">
        <w:rPr>
          <w:rFonts w:eastAsia="Times New Roman"/>
          <w:color w:val="000000"/>
          <w:spacing w:val="-2"/>
          <w:sz w:val="24"/>
          <w:szCs w:val="24"/>
        </w:rPr>
        <w:t>матерская</w:t>
      </w:r>
      <w:proofErr w:type="spellEnd"/>
      <w:r w:rsidRPr="00333B22">
        <w:rPr>
          <w:rFonts w:eastAsia="Times New Roman"/>
          <w:color w:val="000000"/>
          <w:spacing w:val="-2"/>
          <w:sz w:val="24"/>
          <w:szCs w:val="24"/>
        </w:rPr>
        <w:t>;</w:t>
      </w:r>
    </w:p>
    <w:p w:rsidR="001715AE" w:rsidRPr="00333B22" w:rsidRDefault="00393790" w:rsidP="00333B22">
      <w:pPr>
        <w:numPr>
          <w:ilvl w:val="0"/>
          <w:numId w:val="8"/>
        </w:numPr>
        <w:shd w:val="clear" w:color="auto" w:fill="FFFFFF"/>
        <w:tabs>
          <w:tab w:val="left" w:pos="922"/>
        </w:tabs>
        <w:spacing w:line="552" w:lineRule="exact"/>
        <w:ind w:left="787"/>
        <w:jc w:val="both"/>
        <w:rPr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 xml:space="preserve">прокат </w:t>
      </w:r>
      <w:r w:rsidRPr="00333B22">
        <w:rPr>
          <w:rFonts w:eastAsia="Times New Roman"/>
          <w:color w:val="000000"/>
          <w:spacing w:val="-2"/>
          <w:sz w:val="24"/>
          <w:szCs w:val="24"/>
          <w:lang w:val="en-US"/>
        </w:rPr>
        <w:t>TCP;</w:t>
      </w:r>
    </w:p>
    <w:p w:rsidR="001715AE" w:rsidRPr="00333B22" w:rsidRDefault="00393790" w:rsidP="00333B22">
      <w:pPr>
        <w:numPr>
          <w:ilvl w:val="0"/>
          <w:numId w:val="8"/>
        </w:numPr>
        <w:shd w:val="clear" w:color="auto" w:fill="FFFFFF"/>
        <w:tabs>
          <w:tab w:val="left" w:pos="869"/>
        </w:tabs>
        <w:spacing w:before="5" w:line="552" w:lineRule="exact"/>
        <w:ind w:left="734"/>
        <w:jc w:val="both"/>
        <w:rPr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стационарное обслуживание;</w:t>
      </w:r>
    </w:p>
    <w:p w:rsidR="001715AE" w:rsidRDefault="00393790" w:rsidP="00333B22">
      <w:pPr>
        <w:shd w:val="clear" w:color="auto" w:fill="FFFFFF"/>
        <w:tabs>
          <w:tab w:val="left" w:pos="926"/>
        </w:tabs>
        <w:spacing w:before="14" w:line="552" w:lineRule="exact"/>
        <w:ind w:left="792"/>
        <w:jc w:val="both"/>
        <w:rPr>
          <w:rFonts w:eastAsia="Times New Roman"/>
          <w:color w:val="000000"/>
          <w:spacing w:val="-1"/>
          <w:sz w:val="24"/>
          <w:szCs w:val="24"/>
        </w:rPr>
      </w:pPr>
      <w:r w:rsidRPr="00333B22">
        <w:rPr>
          <w:color w:val="000000"/>
          <w:sz w:val="24"/>
          <w:szCs w:val="24"/>
        </w:rPr>
        <w:t>-</w:t>
      </w:r>
      <w:r w:rsidRPr="00333B22">
        <w:rPr>
          <w:color w:val="000000"/>
          <w:sz w:val="24"/>
          <w:szCs w:val="24"/>
        </w:rPr>
        <w:tab/>
      </w:r>
      <w:r w:rsidRPr="00333B22">
        <w:rPr>
          <w:rFonts w:eastAsia="Times New Roman"/>
          <w:color w:val="000000"/>
          <w:spacing w:val="-1"/>
          <w:sz w:val="24"/>
          <w:szCs w:val="24"/>
        </w:rPr>
        <w:t>платные социальные услуги;</w:t>
      </w:r>
    </w:p>
    <w:p w:rsidR="007F31F5" w:rsidRPr="00333B22" w:rsidRDefault="007F31F5" w:rsidP="00333B22">
      <w:pPr>
        <w:shd w:val="clear" w:color="auto" w:fill="FFFFFF"/>
        <w:tabs>
          <w:tab w:val="left" w:pos="926"/>
        </w:tabs>
        <w:spacing w:before="14" w:line="552" w:lineRule="exact"/>
        <w:ind w:left="792"/>
        <w:jc w:val="both"/>
      </w:pPr>
      <w:r>
        <w:rPr>
          <w:rFonts w:eastAsia="Times New Roman"/>
          <w:color w:val="000000"/>
          <w:spacing w:val="-1"/>
          <w:sz w:val="24"/>
          <w:szCs w:val="24"/>
        </w:rPr>
        <w:t>-производство пара и горячей воды</w:t>
      </w:r>
    </w:p>
    <w:p w:rsidR="001715AE" w:rsidRPr="00333B22" w:rsidRDefault="00393790" w:rsidP="00333B22">
      <w:pPr>
        <w:shd w:val="clear" w:color="auto" w:fill="FFFFFF"/>
        <w:spacing w:before="221" w:line="278" w:lineRule="exact"/>
        <w:ind w:left="14" w:right="5"/>
        <w:jc w:val="both"/>
      </w:pPr>
      <w:r w:rsidRPr="00333B22">
        <w:rPr>
          <w:rFonts w:eastAsia="Times New Roman"/>
          <w:color w:val="000000"/>
          <w:sz w:val="24"/>
          <w:szCs w:val="24"/>
        </w:rPr>
        <w:t xml:space="preserve">Затраты на изготовление готовой продукции (выполнение работ, оказание услуг) делятся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на прямые и накладные.</w:t>
      </w:r>
    </w:p>
    <w:p w:rsidR="001715AE" w:rsidRPr="00333B22" w:rsidRDefault="00393790" w:rsidP="00333B22">
      <w:pPr>
        <w:shd w:val="clear" w:color="auto" w:fill="FFFFFF"/>
        <w:spacing w:before="283" w:line="278" w:lineRule="exact"/>
        <w:ind w:left="14"/>
        <w:jc w:val="both"/>
      </w:pPr>
      <w:r w:rsidRPr="00333B22">
        <w:rPr>
          <w:rFonts w:eastAsia="Times New Roman"/>
          <w:color w:val="000000"/>
          <w:spacing w:val="-2"/>
          <w:sz w:val="24"/>
          <w:szCs w:val="24"/>
        </w:rPr>
        <w:t xml:space="preserve">В составе прямых затрат при формировании себестоимости оказания услуги, изготовления </w:t>
      </w:r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единицы готовой продукции учитываются расходы, непосредственно связанные с ее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оказанием (изготовлением). В том числе:</w:t>
      </w:r>
    </w:p>
    <w:p w:rsidR="001715AE" w:rsidRPr="00333B22" w:rsidRDefault="00393790" w:rsidP="00333B22">
      <w:pPr>
        <w:numPr>
          <w:ilvl w:val="0"/>
          <w:numId w:val="2"/>
        </w:numPr>
        <w:shd w:val="clear" w:color="auto" w:fill="FFFFFF"/>
        <w:tabs>
          <w:tab w:val="left" w:pos="725"/>
        </w:tabs>
        <w:spacing w:before="274" w:line="274" w:lineRule="exact"/>
        <w:ind w:left="725" w:hanging="35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затраты на оплату труда и начисления на выплаты по оплате труда сотрудников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z w:val="24"/>
          <w:szCs w:val="24"/>
        </w:rPr>
        <w:t>учреждения, непосредственно участвующих в оказании услуги (изготовлении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2"/>
          <w:sz w:val="24"/>
          <w:szCs w:val="24"/>
        </w:rPr>
        <w:t>продукции)</w:t>
      </w:r>
    </w:p>
    <w:p w:rsidR="001715AE" w:rsidRPr="00333B22" w:rsidRDefault="00393790" w:rsidP="00333B22">
      <w:pPr>
        <w:numPr>
          <w:ilvl w:val="0"/>
          <w:numId w:val="2"/>
        </w:numPr>
        <w:shd w:val="clear" w:color="auto" w:fill="FFFFFF"/>
        <w:tabs>
          <w:tab w:val="left" w:pos="725"/>
        </w:tabs>
        <w:spacing w:line="274" w:lineRule="exact"/>
        <w:ind w:left="725" w:hanging="35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списанные материальные запасы, израсходованные непосредственно на оказание</w:t>
      </w:r>
      <w:r w:rsidRPr="00333B22">
        <w:rPr>
          <w:rFonts w:eastAsia="Times New Roman"/>
          <w:color w:val="000000"/>
          <w:spacing w:val="-2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услуги (изготовление продукции), естественная убыль</w:t>
      </w:r>
    </w:p>
    <w:p w:rsidR="001715AE" w:rsidRPr="00333B22" w:rsidRDefault="00393790" w:rsidP="00333B22">
      <w:pPr>
        <w:numPr>
          <w:ilvl w:val="0"/>
          <w:numId w:val="2"/>
        </w:numPr>
        <w:shd w:val="clear" w:color="auto" w:fill="FFFFFF"/>
        <w:tabs>
          <w:tab w:val="left" w:pos="725"/>
        </w:tabs>
        <w:spacing w:line="278" w:lineRule="exact"/>
        <w:ind w:left="725" w:hanging="35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переданные в эксплуатацию объекты основных сре</w:t>
      </w:r>
      <w:proofErr w:type="gramStart"/>
      <w:r w:rsidRPr="00333B22">
        <w:rPr>
          <w:rFonts w:eastAsia="Times New Roman"/>
          <w:color w:val="000000"/>
          <w:spacing w:val="-2"/>
          <w:sz w:val="24"/>
          <w:szCs w:val="24"/>
        </w:rPr>
        <w:t>дств ст</w:t>
      </w:r>
      <w:proofErr w:type="gramEnd"/>
      <w:r w:rsidRPr="00333B22">
        <w:rPr>
          <w:rFonts w:eastAsia="Times New Roman"/>
          <w:color w:val="000000"/>
          <w:spacing w:val="-2"/>
          <w:sz w:val="24"/>
          <w:szCs w:val="24"/>
        </w:rPr>
        <w:t>оимостью до 10000,00</w:t>
      </w:r>
      <w:r w:rsidRPr="00333B22">
        <w:rPr>
          <w:rFonts w:eastAsia="Times New Roman"/>
          <w:color w:val="000000"/>
          <w:spacing w:val="-2"/>
          <w:sz w:val="24"/>
          <w:szCs w:val="24"/>
        </w:rPr>
        <w:br/>
      </w:r>
      <w:r w:rsidRPr="00333B22">
        <w:rPr>
          <w:rFonts w:eastAsia="Times New Roman"/>
          <w:color w:val="000000"/>
          <w:sz w:val="24"/>
          <w:szCs w:val="24"/>
        </w:rPr>
        <w:t>руб. включительно, которые используются при оказании услуги (изготовлении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2"/>
          <w:sz w:val="24"/>
          <w:szCs w:val="24"/>
        </w:rPr>
        <w:t>продукции)</w:t>
      </w:r>
    </w:p>
    <w:p w:rsidR="001715AE" w:rsidRPr="00333B22" w:rsidRDefault="00393790" w:rsidP="00333B22">
      <w:pPr>
        <w:numPr>
          <w:ilvl w:val="0"/>
          <w:numId w:val="2"/>
        </w:numPr>
        <w:shd w:val="clear" w:color="auto" w:fill="FFFFFF"/>
        <w:tabs>
          <w:tab w:val="left" w:pos="725"/>
        </w:tabs>
        <w:spacing w:line="283" w:lineRule="exact"/>
        <w:ind w:left="725" w:hanging="35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сумма амортизации основных средств, которые используются при оказании услуги</w:t>
      </w:r>
      <w:r w:rsidRPr="00333B22">
        <w:rPr>
          <w:rFonts w:eastAsia="Times New Roman"/>
          <w:color w:val="000000"/>
          <w:spacing w:val="-2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(изготовлении продукции)</w:t>
      </w:r>
    </w:p>
    <w:p w:rsidR="001715AE" w:rsidRPr="00333B22" w:rsidRDefault="00393790" w:rsidP="00333B22">
      <w:pPr>
        <w:numPr>
          <w:ilvl w:val="0"/>
          <w:numId w:val="2"/>
        </w:numPr>
        <w:shd w:val="clear" w:color="auto" w:fill="FFFFFF"/>
        <w:tabs>
          <w:tab w:val="left" w:pos="725"/>
        </w:tabs>
        <w:spacing w:line="283" w:lineRule="exact"/>
        <w:ind w:left="725" w:right="461" w:hanging="35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расходы на аренду помещений, которые используются для оказания услуги</w:t>
      </w:r>
      <w:r w:rsidRPr="00333B22">
        <w:rPr>
          <w:rFonts w:eastAsia="Times New Roman"/>
          <w:color w:val="000000"/>
          <w:spacing w:val="-2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(изготовление продукции)</w:t>
      </w:r>
    </w:p>
    <w:p w:rsidR="001715AE" w:rsidRPr="00333B22" w:rsidRDefault="00393790" w:rsidP="00333B22">
      <w:pPr>
        <w:shd w:val="clear" w:color="auto" w:fill="FFFFFF"/>
        <w:spacing w:before="259" w:line="288" w:lineRule="exact"/>
        <w:ind w:left="14" w:right="5"/>
        <w:jc w:val="both"/>
      </w:pPr>
      <w:r w:rsidRPr="00333B22">
        <w:rPr>
          <w:rFonts w:eastAsia="Times New Roman"/>
          <w:color w:val="000000"/>
          <w:spacing w:val="6"/>
          <w:sz w:val="24"/>
          <w:szCs w:val="24"/>
        </w:rPr>
        <w:t xml:space="preserve">В составе накладных расходов при формировании себестоимости услуг (готовой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продукции) учитываются расходы:</w:t>
      </w:r>
    </w:p>
    <w:p w:rsidR="001715AE" w:rsidRPr="00333B22" w:rsidRDefault="001715AE" w:rsidP="00333B22">
      <w:pPr>
        <w:shd w:val="clear" w:color="auto" w:fill="FFFFFF"/>
        <w:spacing w:before="259" w:line="288" w:lineRule="exact"/>
        <w:ind w:left="14" w:right="5"/>
        <w:jc w:val="both"/>
        <w:sectPr w:rsidR="001715AE" w:rsidRPr="00333B22">
          <w:pgSz w:w="11909" w:h="16834"/>
          <w:pgMar w:top="1440" w:right="923" w:bottom="720" w:left="1654" w:header="720" w:footer="720" w:gutter="0"/>
          <w:cols w:space="60"/>
          <w:noEndnote/>
        </w:sectPr>
      </w:pPr>
    </w:p>
    <w:p w:rsidR="001715AE" w:rsidRPr="00333B22" w:rsidRDefault="00393790" w:rsidP="00333B22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274" w:lineRule="exact"/>
        <w:ind w:left="710" w:hanging="346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lastRenderedPageBreak/>
        <w:t>затраты на оплату труда и начисления на выплаты по оплате труда сотрудников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z w:val="24"/>
          <w:szCs w:val="24"/>
        </w:rPr>
        <w:t>учреждения, участвующих в оказании нескольких видов услуг (изготовлении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2"/>
          <w:sz w:val="24"/>
          <w:szCs w:val="24"/>
        </w:rPr>
        <w:t>продукции)</w:t>
      </w:r>
    </w:p>
    <w:p w:rsidR="001715AE" w:rsidRPr="00333B22" w:rsidRDefault="00393790" w:rsidP="00333B22">
      <w:pPr>
        <w:numPr>
          <w:ilvl w:val="0"/>
          <w:numId w:val="10"/>
        </w:numPr>
        <w:shd w:val="clear" w:color="auto" w:fill="FFFFFF"/>
        <w:tabs>
          <w:tab w:val="left" w:pos="710"/>
        </w:tabs>
        <w:spacing w:before="5" w:line="274" w:lineRule="exact"/>
        <w:ind w:left="36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материальные запасы, израсходованные на нужды учреждения, естественная убыль</w:t>
      </w:r>
    </w:p>
    <w:p w:rsidR="001715AE" w:rsidRPr="00333B22" w:rsidRDefault="00393790" w:rsidP="00333B22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274" w:lineRule="exact"/>
        <w:ind w:left="710" w:hanging="346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переданные в эксплуатацию объекты основных сре</w:t>
      </w:r>
      <w:proofErr w:type="gramStart"/>
      <w:r w:rsidRPr="00333B22">
        <w:rPr>
          <w:rFonts w:eastAsia="Times New Roman"/>
          <w:color w:val="000000"/>
          <w:spacing w:val="-2"/>
          <w:sz w:val="24"/>
          <w:szCs w:val="24"/>
        </w:rPr>
        <w:t>дств ст</w:t>
      </w:r>
      <w:proofErr w:type="gramEnd"/>
      <w:r w:rsidRPr="00333B22">
        <w:rPr>
          <w:rFonts w:eastAsia="Times New Roman"/>
          <w:color w:val="000000"/>
          <w:spacing w:val="-2"/>
          <w:sz w:val="24"/>
          <w:szCs w:val="24"/>
        </w:rPr>
        <w:t>оимостью до 10000,00</w:t>
      </w:r>
      <w:r w:rsidRPr="00333B22">
        <w:rPr>
          <w:rFonts w:eastAsia="Times New Roman"/>
          <w:color w:val="000000"/>
          <w:spacing w:val="-2"/>
          <w:sz w:val="24"/>
          <w:szCs w:val="24"/>
        </w:rPr>
        <w:br/>
      </w:r>
      <w:r w:rsidRPr="00333B22">
        <w:rPr>
          <w:rFonts w:eastAsia="Times New Roman"/>
          <w:color w:val="000000"/>
          <w:sz w:val="24"/>
          <w:szCs w:val="24"/>
        </w:rPr>
        <w:t>руб. включительно в случае их использования нескольких видов услуг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(изготовлении продукции) для изготовления нескольких видов продукции,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оказания услуг</w:t>
      </w:r>
    </w:p>
    <w:p w:rsidR="001715AE" w:rsidRPr="00333B22" w:rsidRDefault="00393790" w:rsidP="00333B22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274" w:lineRule="exact"/>
        <w:ind w:left="710" w:hanging="346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амортизация основных средств, которые используются для изготовления разных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видов продукции, оказания услуг</w:t>
      </w:r>
    </w:p>
    <w:p w:rsidR="001715AE" w:rsidRPr="00333B22" w:rsidRDefault="00393790" w:rsidP="00333B22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278" w:lineRule="exact"/>
        <w:ind w:left="710" w:right="442" w:hanging="346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расходы, связанные с ремонтом, техническим обслуживанием нефинансовых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pacing w:val="-3"/>
          <w:sz w:val="24"/>
          <w:szCs w:val="24"/>
        </w:rPr>
        <w:t>активов</w:t>
      </w:r>
    </w:p>
    <w:p w:rsidR="001715AE" w:rsidRPr="00333B22" w:rsidRDefault="00393790" w:rsidP="00333B22">
      <w:pPr>
        <w:shd w:val="clear" w:color="auto" w:fill="FFFFFF"/>
        <w:spacing w:before="269" w:line="274" w:lineRule="exact"/>
        <w:ind w:right="5"/>
        <w:jc w:val="both"/>
      </w:pPr>
      <w:r w:rsidRPr="00333B22">
        <w:rPr>
          <w:rFonts w:eastAsia="Times New Roman"/>
          <w:color w:val="000000"/>
          <w:sz w:val="24"/>
          <w:szCs w:val="24"/>
        </w:rPr>
        <w:t xml:space="preserve">Накладные расходы распределяются на себестоимость услуг (готовой продукции) по окончании месяца пропорционально прямым затратам в месяце распределения к объему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выручки от реализации продукции (работ, услуг).</w:t>
      </w:r>
    </w:p>
    <w:p w:rsidR="001715AE" w:rsidRPr="00333B22" w:rsidRDefault="00393790" w:rsidP="00333B22">
      <w:pPr>
        <w:shd w:val="clear" w:color="auto" w:fill="FFFFFF"/>
        <w:spacing w:before="269" w:line="278" w:lineRule="exact"/>
        <w:ind w:left="5" w:right="5"/>
        <w:jc w:val="both"/>
      </w:pPr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В составе общехозяйственных расходов учитываются расходы, распределяемые между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всеми видами услуг (продукции):</w:t>
      </w:r>
    </w:p>
    <w:p w:rsidR="001715AE" w:rsidRPr="00333B22" w:rsidRDefault="00393790" w:rsidP="00333B22">
      <w:pPr>
        <w:numPr>
          <w:ilvl w:val="0"/>
          <w:numId w:val="9"/>
        </w:numPr>
        <w:shd w:val="clear" w:color="auto" w:fill="FFFFFF"/>
        <w:tabs>
          <w:tab w:val="left" w:pos="710"/>
        </w:tabs>
        <w:spacing w:before="274" w:line="278" w:lineRule="exact"/>
        <w:ind w:left="710" w:hanging="346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z w:val="24"/>
          <w:szCs w:val="24"/>
        </w:rPr>
        <w:t>расходы на оплату труда и начисления на выплаты по оплате труда сотрудников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учреждения, не принимающих непосредственного участия при оказании услуги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pacing w:val="-2"/>
          <w:sz w:val="24"/>
          <w:szCs w:val="24"/>
        </w:rPr>
        <w:t>(изготовлении продукции): административно-управленческого, административно-</w:t>
      </w:r>
      <w:r w:rsidRPr="00333B22">
        <w:rPr>
          <w:rFonts w:eastAsia="Times New Roman"/>
          <w:color w:val="000000"/>
          <w:spacing w:val="-2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хозяйственного и прочего обслуживающего персонала;</w:t>
      </w:r>
    </w:p>
    <w:p w:rsidR="001715AE" w:rsidRPr="00333B22" w:rsidRDefault="00393790" w:rsidP="00333B22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274" w:lineRule="exact"/>
        <w:ind w:left="710" w:hanging="346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материальные запасы, израсходованные на общехозяйственные нужды учреждения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z w:val="24"/>
          <w:szCs w:val="24"/>
        </w:rPr>
        <w:t>(в т. ч. в качестве естественной убыли, пришедшие в негодность) на цели, не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связанные напрямую с оказанием услуг (изготовлением готовой продукции);</w:t>
      </w:r>
    </w:p>
    <w:p w:rsidR="001715AE" w:rsidRPr="00333B22" w:rsidRDefault="00393790" w:rsidP="00333B22">
      <w:pPr>
        <w:numPr>
          <w:ilvl w:val="0"/>
          <w:numId w:val="10"/>
        </w:numPr>
        <w:shd w:val="clear" w:color="auto" w:fill="FFFFFF"/>
        <w:tabs>
          <w:tab w:val="left" w:pos="710"/>
        </w:tabs>
        <w:spacing w:line="274" w:lineRule="exact"/>
        <w:ind w:left="36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коммунальные расходы</w:t>
      </w:r>
    </w:p>
    <w:p w:rsidR="001715AE" w:rsidRPr="00333B22" w:rsidRDefault="00393790" w:rsidP="00333B22">
      <w:pPr>
        <w:numPr>
          <w:ilvl w:val="0"/>
          <w:numId w:val="10"/>
        </w:numPr>
        <w:shd w:val="clear" w:color="auto" w:fill="FFFFFF"/>
        <w:tabs>
          <w:tab w:val="left" w:pos="710"/>
        </w:tabs>
        <w:spacing w:line="274" w:lineRule="exact"/>
        <w:ind w:left="36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расходы услуги связи</w:t>
      </w:r>
    </w:p>
    <w:p w:rsidR="001715AE" w:rsidRPr="00333B22" w:rsidRDefault="00393790" w:rsidP="00333B22">
      <w:pPr>
        <w:numPr>
          <w:ilvl w:val="0"/>
          <w:numId w:val="10"/>
        </w:numPr>
        <w:shd w:val="clear" w:color="auto" w:fill="FFFFFF"/>
        <w:tabs>
          <w:tab w:val="left" w:pos="710"/>
        </w:tabs>
        <w:spacing w:before="5" w:line="274" w:lineRule="exact"/>
        <w:ind w:left="36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расходы на транспортные услуги</w:t>
      </w:r>
    </w:p>
    <w:p w:rsidR="001715AE" w:rsidRPr="00333B22" w:rsidRDefault="00393790" w:rsidP="00333B22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274" w:lineRule="exact"/>
        <w:ind w:left="710" w:right="1325" w:hanging="346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расходы на содержание транспорта, зданий, сооружений и инвентаря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общехозяйственного назначения</w:t>
      </w:r>
    </w:p>
    <w:p w:rsidR="001715AE" w:rsidRPr="00333B22" w:rsidRDefault="00393790" w:rsidP="00333B22">
      <w:pPr>
        <w:numPr>
          <w:ilvl w:val="0"/>
          <w:numId w:val="10"/>
        </w:numPr>
        <w:shd w:val="clear" w:color="auto" w:fill="FFFFFF"/>
        <w:tabs>
          <w:tab w:val="left" w:pos="710"/>
        </w:tabs>
        <w:spacing w:line="274" w:lineRule="exact"/>
        <w:ind w:left="36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на охрану учреждения</w:t>
      </w:r>
    </w:p>
    <w:p w:rsidR="001715AE" w:rsidRPr="00333B22" w:rsidRDefault="00393790" w:rsidP="00333B22">
      <w:pPr>
        <w:shd w:val="clear" w:color="auto" w:fill="FFFFFF"/>
        <w:spacing w:before="269" w:line="278" w:lineRule="exact"/>
        <w:ind w:left="5"/>
        <w:jc w:val="both"/>
      </w:pPr>
      <w:r w:rsidRPr="00333B22">
        <w:rPr>
          <w:rFonts w:eastAsia="Times New Roman"/>
          <w:color w:val="000000"/>
          <w:sz w:val="24"/>
          <w:szCs w:val="24"/>
        </w:rPr>
        <w:t xml:space="preserve">Общехозяйственные расходы учреждения, произведенные за отчетный период (месяц), </w:t>
      </w:r>
      <w:r w:rsidRPr="00333B22">
        <w:rPr>
          <w:rFonts w:eastAsia="Times New Roman"/>
          <w:color w:val="000000"/>
          <w:spacing w:val="2"/>
          <w:sz w:val="24"/>
          <w:szCs w:val="24"/>
        </w:rPr>
        <w:t xml:space="preserve">распределяются в части распределяемых расходов - на себестоимость реализованной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 xml:space="preserve">готовой продукции, оказанных работ, услуг пропорционально прямым затратам по объему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выручки от реализации продукции (работ, услуг).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left="10" w:right="5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Расходами, которые не включаются в себестоимость (</w:t>
      </w:r>
      <w:proofErr w:type="spellStart"/>
      <w:r w:rsidRPr="00333B22">
        <w:rPr>
          <w:rFonts w:eastAsia="Times New Roman"/>
          <w:color w:val="000000"/>
          <w:spacing w:val="-1"/>
          <w:sz w:val="24"/>
          <w:szCs w:val="24"/>
        </w:rPr>
        <w:t>нераспределяемые</w:t>
      </w:r>
      <w:proofErr w:type="spellEnd"/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 расходы) и сразу </w:t>
      </w:r>
      <w:r w:rsidRPr="00333B22">
        <w:rPr>
          <w:rFonts w:eastAsia="Times New Roman"/>
          <w:color w:val="000000"/>
          <w:sz w:val="24"/>
          <w:szCs w:val="24"/>
        </w:rPr>
        <w:t>списываются на финансовый результат (счет 0.401.20.000), признаются</w:t>
      </w:r>
    </w:p>
    <w:p w:rsidR="001715AE" w:rsidRPr="00333B22" w:rsidRDefault="00393790" w:rsidP="00333B22">
      <w:pPr>
        <w:numPr>
          <w:ilvl w:val="0"/>
          <w:numId w:val="10"/>
        </w:numPr>
        <w:shd w:val="clear" w:color="auto" w:fill="FFFFFF"/>
        <w:tabs>
          <w:tab w:val="left" w:pos="710"/>
        </w:tabs>
        <w:spacing w:before="278" w:line="278" w:lineRule="exact"/>
        <w:ind w:left="36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расходы на социальное обеспечение населения</w:t>
      </w:r>
    </w:p>
    <w:p w:rsidR="001715AE" w:rsidRPr="00333B22" w:rsidRDefault="00393790" w:rsidP="00333B22">
      <w:pPr>
        <w:numPr>
          <w:ilvl w:val="0"/>
          <w:numId w:val="10"/>
        </w:numPr>
        <w:shd w:val="clear" w:color="auto" w:fill="FFFFFF"/>
        <w:tabs>
          <w:tab w:val="left" w:pos="710"/>
        </w:tabs>
        <w:spacing w:line="278" w:lineRule="exact"/>
        <w:ind w:left="36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z w:val="24"/>
          <w:szCs w:val="24"/>
        </w:rPr>
        <w:t>расходы на транспортный налог</w:t>
      </w:r>
    </w:p>
    <w:p w:rsidR="001715AE" w:rsidRPr="00333B22" w:rsidRDefault="00393790" w:rsidP="00333B22">
      <w:pPr>
        <w:numPr>
          <w:ilvl w:val="0"/>
          <w:numId w:val="10"/>
        </w:numPr>
        <w:shd w:val="clear" w:color="auto" w:fill="FFFFFF"/>
        <w:tabs>
          <w:tab w:val="left" w:pos="710"/>
        </w:tabs>
        <w:spacing w:line="278" w:lineRule="exact"/>
        <w:ind w:left="36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расходы на налог на имущество</w:t>
      </w:r>
    </w:p>
    <w:p w:rsidR="001715AE" w:rsidRPr="00333B22" w:rsidRDefault="00393790" w:rsidP="00333B22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278" w:lineRule="exact"/>
        <w:ind w:left="710" w:right="442" w:hanging="346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штрафы и пени по налогам, штрафы, пени, неустойки за нарушение условий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pacing w:val="-2"/>
          <w:sz w:val="24"/>
          <w:szCs w:val="24"/>
        </w:rPr>
        <w:t>договоров</w:t>
      </w:r>
    </w:p>
    <w:p w:rsidR="001715AE" w:rsidRPr="00333B22" w:rsidRDefault="00393790" w:rsidP="00333B22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278" w:lineRule="exact"/>
        <w:ind w:left="710" w:hanging="346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амортизация по недвижимому и особо ценному движимому имуществу, которое</w:t>
      </w:r>
      <w:r w:rsidRPr="00333B22">
        <w:rPr>
          <w:rFonts w:eastAsia="Times New Roman"/>
          <w:color w:val="000000"/>
          <w:spacing w:val="-2"/>
          <w:sz w:val="24"/>
          <w:szCs w:val="24"/>
        </w:rPr>
        <w:br/>
      </w:r>
      <w:r w:rsidRPr="00333B22">
        <w:rPr>
          <w:rFonts w:eastAsia="Times New Roman"/>
          <w:color w:val="000000"/>
          <w:sz w:val="24"/>
          <w:szCs w:val="24"/>
        </w:rPr>
        <w:t>закреплено за учреждением или приобретено за счет средств, выделенных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2"/>
          <w:sz w:val="24"/>
          <w:szCs w:val="24"/>
        </w:rPr>
        <w:t>учредителем</w:t>
      </w:r>
    </w:p>
    <w:p w:rsidR="001715AE" w:rsidRPr="00333B22" w:rsidRDefault="001715AE" w:rsidP="00333B22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278" w:lineRule="exact"/>
        <w:ind w:left="710" w:hanging="346"/>
        <w:jc w:val="both"/>
        <w:rPr>
          <w:rFonts w:eastAsia="Times New Roman"/>
          <w:color w:val="000000"/>
          <w:sz w:val="24"/>
          <w:szCs w:val="24"/>
        </w:rPr>
        <w:sectPr w:rsidR="001715AE" w:rsidRPr="00333B22">
          <w:pgSz w:w="11909" w:h="16834"/>
          <w:pgMar w:top="1440" w:right="922" w:bottom="360" w:left="1656" w:header="720" w:footer="720" w:gutter="0"/>
          <w:cols w:space="60"/>
          <w:noEndnote/>
        </w:sectPr>
      </w:pPr>
    </w:p>
    <w:p w:rsidR="001715AE" w:rsidRPr="00333B22" w:rsidRDefault="00393790" w:rsidP="00333B22">
      <w:pPr>
        <w:shd w:val="clear" w:color="auto" w:fill="FFFFFF"/>
        <w:ind w:left="14"/>
        <w:jc w:val="both"/>
      </w:pPr>
      <w:r w:rsidRPr="00333B22">
        <w:rPr>
          <w:rFonts w:eastAsia="Times New Roman"/>
          <w:color w:val="000000"/>
          <w:spacing w:val="-1"/>
          <w:sz w:val="32"/>
          <w:szCs w:val="32"/>
        </w:rPr>
        <w:lastRenderedPageBreak/>
        <w:t>Затраты на реализацию товаров</w:t>
      </w:r>
    </w:p>
    <w:p w:rsidR="001715AE" w:rsidRPr="00333B22" w:rsidRDefault="00393790" w:rsidP="00333B22">
      <w:pPr>
        <w:shd w:val="clear" w:color="auto" w:fill="FFFFFF"/>
        <w:spacing w:before="283"/>
        <w:ind w:left="29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Затраты на реализацию товаров, в том числе в процессе продвижения товаров, относятся </w:t>
      </w:r>
      <w:proofErr w:type="gramStart"/>
      <w:r w:rsidRPr="00333B22">
        <w:rPr>
          <w:rFonts w:eastAsia="Times New Roman"/>
          <w:color w:val="000000"/>
          <w:spacing w:val="-1"/>
          <w:sz w:val="24"/>
          <w:szCs w:val="24"/>
        </w:rPr>
        <w:t>к</w:t>
      </w:r>
      <w:proofErr w:type="gramEnd"/>
    </w:p>
    <w:p w:rsidR="001715AE" w:rsidRPr="00333B22" w:rsidRDefault="00393790" w:rsidP="00333B22">
      <w:pPr>
        <w:shd w:val="clear" w:color="auto" w:fill="FFFFFF"/>
        <w:ind w:left="29"/>
        <w:jc w:val="both"/>
      </w:pPr>
      <w:r w:rsidRPr="00333B22">
        <w:rPr>
          <w:rFonts w:eastAsia="Times New Roman"/>
          <w:color w:val="000000"/>
          <w:spacing w:val="-2"/>
          <w:sz w:val="24"/>
          <w:szCs w:val="24"/>
        </w:rPr>
        <w:t>издержкам обращения.</w:t>
      </w:r>
    </w:p>
    <w:p w:rsidR="001715AE" w:rsidRPr="00333B22" w:rsidRDefault="009F4552" w:rsidP="00333B22">
      <w:pPr>
        <w:shd w:val="clear" w:color="auto" w:fill="FFFFFF"/>
        <w:spacing w:before="24" w:line="264" w:lineRule="exact"/>
        <w:ind w:left="29"/>
        <w:jc w:val="both"/>
      </w:pPr>
      <w:r>
        <w:rPr>
          <w:rFonts w:eastAsia="Times New Roman"/>
          <w:color w:val="000000"/>
          <w:spacing w:val="1"/>
          <w:sz w:val="24"/>
          <w:szCs w:val="24"/>
        </w:rPr>
        <w:t>По окончании каждого месяца себестоимость услуг, сформированная на</w:t>
      </w:r>
      <w:r w:rsidR="00393790" w:rsidRPr="00333B22">
        <w:rPr>
          <w:rFonts w:eastAsia="Times New Roman"/>
          <w:color w:val="000000"/>
          <w:spacing w:val="1"/>
          <w:sz w:val="24"/>
          <w:szCs w:val="24"/>
        </w:rPr>
        <w:t xml:space="preserve"> счете</w:t>
      </w:r>
    </w:p>
    <w:p w:rsidR="001715AE" w:rsidRPr="00333B22" w:rsidRDefault="00393790" w:rsidP="00333B22">
      <w:pPr>
        <w:shd w:val="clear" w:color="auto" w:fill="FFFFFF"/>
        <w:spacing w:before="10" w:line="264" w:lineRule="exact"/>
        <w:ind w:left="29"/>
        <w:jc w:val="both"/>
      </w:pPr>
      <w:r w:rsidRPr="00333B22">
        <w:rPr>
          <w:color w:val="000000"/>
          <w:spacing w:val="4"/>
          <w:sz w:val="24"/>
          <w:szCs w:val="24"/>
        </w:rPr>
        <w:t xml:space="preserve">0.109.60.000, </w:t>
      </w:r>
      <w:r w:rsidRPr="00333B22">
        <w:rPr>
          <w:rFonts w:eastAsia="Times New Roman"/>
          <w:color w:val="000000"/>
          <w:spacing w:val="4"/>
          <w:sz w:val="24"/>
          <w:szCs w:val="24"/>
        </w:rPr>
        <w:t>относится в дебет счета 0.401.10.131 «Доходы от оказания платных услуг</w:t>
      </w:r>
    </w:p>
    <w:p w:rsidR="001715AE" w:rsidRPr="00333B22" w:rsidRDefault="00393790" w:rsidP="00333B22">
      <w:pPr>
        <w:shd w:val="clear" w:color="auto" w:fill="FFFFFF"/>
        <w:spacing w:line="264" w:lineRule="exact"/>
        <w:ind w:left="34"/>
        <w:jc w:val="both"/>
      </w:pPr>
      <w:r w:rsidRPr="00333B22">
        <w:rPr>
          <w:color w:val="000000"/>
          <w:spacing w:val="-2"/>
          <w:sz w:val="24"/>
          <w:szCs w:val="24"/>
        </w:rPr>
        <w:t>(</w:t>
      </w:r>
      <w:r w:rsidRPr="00333B22">
        <w:rPr>
          <w:rFonts w:eastAsia="Times New Roman"/>
          <w:color w:val="000000"/>
          <w:spacing w:val="-2"/>
          <w:sz w:val="24"/>
          <w:szCs w:val="24"/>
        </w:rPr>
        <w:t>работ)»</w:t>
      </w:r>
    </w:p>
    <w:p w:rsidR="001715AE" w:rsidRPr="00333B22" w:rsidRDefault="00393790" w:rsidP="00333B22">
      <w:pPr>
        <w:shd w:val="clear" w:color="auto" w:fill="FFFFFF"/>
        <w:spacing w:before="293"/>
        <w:ind w:right="14"/>
        <w:jc w:val="both"/>
      </w:pPr>
      <w:r w:rsidRPr="00333B22">
        <w:rPr>
          <w:rFonts w:eastAsia="Times New Roman"/>
          <w:color w:val="000000"/>
          <w:spacing w:val="-1"/>
          <w:sz w:val="32"/>
          <w:szCs w:val="32"/>
        </w:rPr>
        <w:t>РАЗДЕЛ 2. РАБОЧИЙ ПЛАН СЧЕТОВ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left="24" w:right="14"/>
        <w:jc w:val="both"/>
      </w:pPr>
      <w:r w:rsidRPr="00333B22">
        <w:rPr>
          <w:rFonts w:eastAsia="Times New Roman"/>
          <w:color w:val="000000"/>
          <w:sz w:val="24"/>
          <w:szCs w:val="24"/>
        </w:rPr>
        <w:t xml:space="preserve">Учет ведется с использованием Рабочего плана счетов (приложение 6), разработанного в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соответствии с Инструкцией к Единому плану счетов № 157н и Инструкцией №174н.</w:t>
      </w:r>
    </w:p>
    <w:p w:rsidR="001715AE" w:rsidRPr="00333B22" w:rsidRDefault="00393790" w:rsidP="00333B22">
      <w:pPr>
        <w:shd w:val="clear" w:color="auto" w:fill="FFFFFF"/>
        <w:spacing w:before="274" w:line="274" w:lineRule="exact"/>
        <w:ind w:left="24"/>
        <w:jc w:val="both"/>
      </w:pPr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При отражении в бухучете хозяйственных операций в 24 - 26 разрядах номера счета </w:t>
      </w:r>
      <w:r w:rsidRPr="00333B22">
        <w:rPr>
          <w:rFonts w:eastAsia="Times New Roman"/>
          <w:color w:val="000000"/>
          <w:sz w:val="24"/>
          <w:szCs w:val="24"/>
        </w:rPr>
        <w:t xml:space="preserve">Рабочего плана счетов указывается подстатья КОСГУ, соответствующая экономической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сущности осуществляемых фактов хозяйственной жизни.</w:t>
      </w:r>
    </w:p>
    <w:p w:rsidR="001715AE" w:rsidRPr="00333B22" w:rsidRDefault="00393790" w:rsidP="00333B22">
      <w:pPr>
        <w:shd w:val="clear" w:color="auto" w:fill="FFFFFF"/>
        <w:spacing w:before="274" w:line="278" w:lineRule="exact"/>
        <w:ind w:left="24" w:right="5"/>
        <w:jc w:val="both"/>
      </w:pPr>
      <w:r w:rsidRPr="00333B22">
        <w:rPr>
          <w:rFonts w:eastAsia="Times New Roman"/>
          <w:color w:val="000000"/>
          <w:spacing w:val="7"/>
          <w:sz w:val="24"/>
          <w:szCs w:val="24"/>
        </w:rPr>
        <w:t xml:space="preserve">Основание: пункты 2 и 6 Инструкции к Единому плану счетов № 157н, пункт 19 </w:t>
      </w:r>
      <w:r w:rsidRPr="00333B22">
        <w:rPr>
          <w:rFonts w:eastAsia="Times New Roman"/>
          <w:color w:val="000000"/>
          <w:spacing w:val="5"/>
          <w:sz w:val="24"/>
          <w:szCs w:val="24"/>
        </w:rPr>
        <w:t xml:space="preserve">Стандарта «Концептуальные основы бухучета и отчетности», </w:t>
      </w:r>
      <w:proofErr w:type="spellStart"/>
      <w:r w:rsidRPr="00333B22">
        <w:rPr>
          <w:rFonts w:eastAsia="Times New Roman"/>
          <w:color w:val="000000"/>
          <w:spacing w:val="5"/>
          <w:sz w:val="24"/>
          <w:szCs w:val="24"/>
        </w:rPr>
        <w:t>пп</w:t>
      </w:r>
      <w:proofErr w:type="spellEnd"/>
      <w:r w:rsidRPr="00333B22">
        <w:rPr>
          <w:rFonts w:eastAsia="Times New Roman"/>
          <w:color w:val="000000"/>
          <w:spacing w:val="5"/>
          <w:sz w:val="24"/>
          <w:szCs w:val="24"/>
        </w:rPr>
        <w:t xml:space="preserve">. б п. 9 Стандарта </w:t>
      </w:r>
      <w:r w:rsidRPr="00333B22">
        <w:rPr>
          <w:rFonts w:eastAsia="Times New Roman"/>
          <w:color w:val="000000"/>
          <w:spacing w:val="2"/>
          <w:sz w:val="24"/>
          <w:szCs w:val="24"/>
        </w:rPr>
        <w:t xml:space="preserve">«Учетная политика, оценочные значения и ошибки». Кроме </w:t>
      </w:r>
      <w:proofErr w:type="spellStart"/>
      <w:r w:rsidRPr="00333B22">
        <w:rPr>
          <w:rFonts w:eastAsia="Times New Roman"/>
          <w:color w:val="000000"/>
          <w:spacing w:val="2"/>
          <w:sz w:val="24"/>
          <w:szCs w:val="24"/>
        </w:rPr>
        <w:t>забалансовых</w:t>
      </w:r>
      <w:proofErr w:type="spellEnd"/>
      <w:r w:rsidRPr="00333B22">
        <w:rPr>
          <w:rFonts w:eastAsia="Times New Roman"/>
          <w:color w:val="000000"/>
          <w:spacing w:val="2"/>
          <w:sz w:val="24"/>
          <w:szCs w:val="24"/>
        </w:rPr>
        <w:t xml:space="preserve"> счетов, </w:t>
      </w:r>
      <w:r w:rsidRPr="00333B22">
        <w:rPr>
          <w:rFonts w:eastAsia="Times New Roman"/>
          <w:color w:val="000000"/>
          <w:sz w:val="24"/>
          <w:szCs w:val="24"/>
        </w:rPr>
        <w:t xml:space="preserve">утвержденных в Инструкции к Единому плану счетов № 157н, учреждение применяет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дополнительные </w:t>
      </w:r>
      <w:proofErr w:type="spellStart"/>
      <w:r w:rsidRPr="00333B22">
        <w:rPr>
          <w:rFonts w:eastAsia="Times New Roman"/>
          <w:color w:val="000000"/>
          <w:spacing w:val="-1"/>
          <w:sz w:val="24"/>
          <w:szCs w:val="24"/>
        </w:rPr>
        <w:t>забалансовые</w:t>
      </w:r>
      <w:proofErr w:type="spellEnd"/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 счета, утвержденные в Рабочем плане счетов (приложении </w:t>
      </w:r>
      <w:r w:rsidRPr="00333B22">
        <w:rPr>
          <w:rFonts w:eastAsia="Times New Roman"/>
          <w:color w:val="000000"/>
          <w:spacing w:val="7"/>
          <w:sz w:val="24"/>
          <w:szCs w:val="24"/>
        </w:rPr>
        <w:t xml:space="preserve">6). Основание: пункт 332 Инструкции к Единому плану счетов № 157н, пункт 19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Стандарта «Концептуальные основы бухучета и отчетности».</w:t>
      </w:r>
    </w:p>
    <w:p w:rsidR="001715AE" w:rsidRPr="00333B22" w:rsidRDefault="00393790" w:rsidP="00333B22">
      <w:pPr>
        <w:shd w:val="clear" w:color="auto" w:fill="FFFFFF"/>
        <w:spacing w:before="283"/>
        <w:ind w:left="1181"/>
        <w:jc w:val="both"/>
      </w:pPr>
      <w:r w:rsidRPr="00333B22">
        <w:rPr>
          <w:rFonts w:eastAsia="Times New Roman"/>
          <w:color w:val="000000"/>
          <w:spacing w:val="-1"/>
          <w:sz w:val="32"/>
          <w:szCs w:val="32"/>
        </w:rPr>
        <w:t>РАЗДЕЛ 3.ИНВЕНТАРИЗАЦИЯ ИМУЩЕСТВА И</w:t>
      </w:r>
    </w:p>
    <w:p w:rsidR="001715AE" w:rsidRPr="00333B22" w:rsidRDefault="00393790" w:rsidP="00333B22">
      <w:pPr>
        <w:shd w:val="clear" w:color="auto" w:fill="FFFFFF"/>
        <w:ind w:right="14"/>
        <w:jc w:val="both"/>
      </w:pPr>
      <w:r w:rsidRPr="00333B22">
        <w:rPr>
          <w:rFonts w:eastAsia="Times New Roman"/>
          <w:color w:val="000000"/>
          <w:spacing w:val="-17"/>
          <w:sz w:val="36"/>
          <w:szCs w:val="36"/>
        </w:rPr>
        <w:t>ОБЯЗАТЕЛЬСТВ</w:t>
      </w:r>
    </w:p>
    <w:p w:rsidR="001715AE" w:rsidRPr="00333B22" w:rsidRDefault="00393790" w:rsidP="00333B22">
      <w:pPr>
        <w:shd w:val="clear" w:color="auto" w:fill="FFFFFF"/>
        <w:spacing w:before="269" w:line="274" w:lineRule="exact"/>
        <w:ind w:right="19"/>
        <w:jc w:val="both"/>
      </w:pPr>
      <w:r w:rsidRPr="00333B22">
        <w:rPr>
          <w:rFonts w:eastAsia="Times New Roman"/>
          <w:color w:val="000000"/>
          <w:sz w:val="24"/>
          <w:szCs w:val="24"/>
        </w:rPr>
        <w:t xml:space="preserve">Инвентаризация проводится имущества и обязательств раз в квартал перед составлением промежуточной отчетности за квартал, а также в иных случаях, предусмотренных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законодательством и федеральными и отраслевыми стандартами, регулирующими ведение бухучета. Основание: часть 3 статьи 11 Закона от 6 декабря 2011 г. № 402-ФЗ.</w:t>
      </w:r>
    </w:p>
    <w:p w:rsidR="001715AE" w:rsidRPr="00333B22" w:rsidRDefault="00393790" w:rsidP="00333B22">
      <w:pPr>
        <w:shd w:val="clear" w:color="auto" w:fill="FFFFFF"/>
        <w:spacing w:before="269" w:line="278" w:lineRule="exact"/>
        <w:ind w:left="5" w:right="38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Постоянно действующие комиссии, указанные в приложениях 1,3,4 к настоящей учетной политике, также действуют в обособленных структурных подразделениях.</w:t>
      </w:r>
    </w:p>
    <w:p w:rsidR="001715AE" w:rsidRPr="00333B22" w:rsidRDefault="00393790" w:rsidP="00333B22">
      <w:pPr>
        <w:shd w:val="clear" w:color="auto" w:fill="FFFFFF"/>
        <w:spacing w:before="283"/>
        <w:ind w:left="5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Инвентаризация расчетов проводится</w:t>
      </w:r>
    </w:p>
    <w:p w:rsidR="001715AE" w:rsidRPr="00333B22" w:rsidRDefault="00393790" w:rsidP="00333B22">
      <w:pPr>
        <w:numPr>
          <w:ilvl w:val="0"/>
          <w:numId w:val="2"/>
        </w:numPr>
        <w:shd w:val="clear" w:color="auto" w:fill="FFFFFF"/>
        <w:tabs>
          <w:tab w:val="left" w:pos="725"/>
        </w:tabs>
        <w:spacing w:before="278"/>
        <w:ind w:left="37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с подотчетными лицами ежеквартально</w:t>
      </w:r>
    </w:p>
    <w:p w:rsidR="001715AE" w:rsidRPr="00333B22" w:rsidRDefault="00393790" w:rsidP="00333B22">
      <w:pPr>
        <w:numPr>
          <w:ilvl w:val="0"/>
          <w:numId w:val="2"/>
        </w:numPr>
        <w:shd w:val="clear" w:color="auto" w:fill="FFFFFF"/>
        <w:tabs>
          <w:tab w:val="left" w:pos="725"/>
        </w:tabs>
        <w:ind w:left="37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3"/>
          <w:sz w:val="24"/>
          <w:szCs w:val="24"/>
        </w:rPr>
        <w:t>с организациями и учреждениями ежеквартально</w:t>
      </w:r>
    </w:p>
    <w:p w:rsidR="001715AE" w:rsidRPr="00333B22" w:rsidRDefault="00393790" w:rsidP="00333B22">
      <w:pPr>
        <w:shd w:val="clear" w:color="auto" w:fill="FFFFFF"/>
        <w:spacing w:before="264" w:line="283" w:lineRule="exact"/>
        <w:ind w:left="5" w:right="29"/>
        <w:jc w:val="both"/>
      </w:pPr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Порядок и график проведения инвентаризации имущества, финансовых активов и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обязатель</w:t>
      </w:r>
      <w:proofErr w:type="gramStart"/>
      <w:r w:rsidRPr="00333B22">
        <w:rPr>
          <w:rFonts w:eastAsia="Times New Roman"/>
          <w:color w:val="000000"/>
          <w:spacing w:val="-1"/>
          <w:sz w:val="24"/>
          <w:szCs w:val="24"/>
        </w:rPr>
        <w:t>ств пр</w:t>
      </w:r>
      <w:proofErr w:type="gramEnd"/>
      <w:r w:rsidRPr="00333B22">
        <w:rPr>
          <w:rFonts w:eastAsia="Times New Roman"/>
          <w:color w:val="000000"/>
          <w:spacing w:val="-1"/>
          <w:sz w:val="24"/>
          <w:szCs w:val="24"/>
        </w:rPr>
        <w:t>иведены в приложении 10.</w:t>
      </w:r>
    </w:p>
    <w:p w:rsidR="001715AE" w:rsidRPr="00333B22" w:rsidRDefault="00393790" w:rsidP="00333B22">
      <w:pPr>
        <w:shd w:val="clear" w:color="auto" w:fill="FFFFFF"/>
        <w:spacing w:before="269" w:line="278" w:lineRule="exact"/>
        <w:ind w:left="5" w:right="24"/>
        <w:jc w:val="both"/>
      </w:pPr>
      <w:proofErr w:type="gramStart"/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В отдельных случаях (при смене материально ответственных лиц, выявлении фактов хищения, стихийных бедствиях и т.д.) инвентаризацию может проводить специально </w:t>
      </w:r>
      <w:r w:rsidRPr="00333B22">
        <w:rPr>
          <w:rFonts w:eastAsia="Times New Roman"/>
          <w:color w:val="000000"/>
          <w:spacing w:val="7"/>
          <w:sz w:val="24"/>
          <w:szCs w:val="24"/>
        </w:rPr>
        <w:t xml:space="preserve">созданная рабочая комиссия, состав которой утверждается отельным приказом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руководителя (статья 11 Закона от 6 декабря 2011 г. № 402-ФЗ, пункт 1.5 Методических указаний, утвержденных приказом Минфина России от 13 июня 1995 г. № 49).</w:t>
      </w:r>
      <w:proofErr w:type="gramEnd"/>
    </w:p>
    <w:p w:rsidR="001715AE" w:rsidRPr="00333B22" w:rsidRDefault="00393790" w:rsidP="00333B22">
      <w:pPr>
        <w:shd w:val="clear" w:color="auto" w:fill="FFFFFF"/>
        <w:spacing w:before="278"/>
        <w:ind w:left="14"/>
        <w:jc w:val="both"/>
      </w:pPr>
      <w:r w:rsidRPr="00333B22">
        <w:rPr>
          <w:rFonts w:eastAsia="Times New Roman"/>
          <w:color w:val="000000"/>
          <w:sz w:val="24"/>
          <w:szCs w:val="24"/>
        </w:rPr>
        <w:t>Состав комиссии для проведения внезапной ревизии кассы приведен в приложении 4.</w:t>
      </w:r>
    </w:p>
    <w:p w:rsidR="001715AE" w:rsidRPr="00333B22" w:rsidRDefault="001715AE" w:rsidP="00333B22">
      <w:pPr>
        <w:shd w:val="clear" w:color="auto" w:fill="FFFFFF"/>
        <w:spacing w:before="278"/>
        <w:ind w:left="14"/>
        <w:jc w:val="both"/>
        <w:sectPr w:rsidR="001715AE" w:rsidRPr="00333B22">
          <w:pgSz w:w="11909" w:h="16834"/>
          <w:pgMar w:top="1150" w:right="919" w:bottom="360" w:left="1634" w:header="720" w:footer="720" w:gutter="0"/>
          <w:cols w:space="60"/>
          <w:noEndnote/>
        </w:sectPr>
      </w:pPr>
    </w:p>
    <w:p w:rsidR="001715AE" w:rsidRPr="00333B22" w:rsidRDefault="00393790" w:rsidP="00333B22">
      <w:pPr>
        <w:shd w:val="clear" w:color="auto" w:fill="FFFFFF"/>
        <w:ind w:left="466"/>
        <w:jc w:val="both"/>
      </w:pPr>
      <w:r w:rsidRPr="00333B22">
        <w:rPr>
          <w:rFonts w:eastAsia="Times New Roman"/>
          <w:color w:val="000000"/>
          <w:spacing w:val="-1"/>
          <w:sz w:val="32"/>
          <w:szCs w:val="32"/>
        </w:rPr>
        <w:lastRenderedPageBreak/>
        <w:t xml:space="preserve">РАЗДЕЛ 4. ФОРМЫ </w:t>
      </w:r>
      <w:proofErr w:type="gramStart"/>
      <w:r w:rsidRPr="00333B22">
        <w:rPr>
          <w:rFonts w:eastAsia="Times New Roman"/>
          <w:color w:val="000000"/>
          <w:spacing w:val="-1"/>
          <w:sz w:val="32"/>
          <w:szCs w:val="32"/>
        </w:rPr>
        <w:t>ПЕРВИЧНЫХ</w:t>
      </w:r>
      <w:proofErr w:type="gramEnd"/>
      <w:r w:rsidRPr="00333B22">
        <w:rPr>
          <w:rFonts w:eastAsia="Times New Roman"/>
          <w:color w:val="000000"/>
          <w:spacing w:val="-1"/>
          <w:sz w:val="32"/>
          <w:szCs w:val="32"/>
        </w:rPr>
        <w:t xml:space="preserve"> (СВОДНЫХ) УЧЕТНЫХ</w:t>
      </w:r>
    </w:p>
    <w:p w:rsidR="001715AE" w:rsidRPr="00333B22" w:rsidRDefault="00393790" w:rsidP="00333B22">
      <w:pPr>
        <w:shd w:val="clear" w:color="auto" w:fill="FFFFFF"/>
        <w:ind w:right="10"/>
        <w:jc w:val="both"/>
      </w:pPr>
      <w:r w:rsidRPr="00333B22">
        <w:rPr>
          <w:rFonts w:eastAsia="Times New Roman"/>
          <w:color w:val="000000"/>
          <w:spacing w:val="-3"/>
          <w:sz w:val="32"/>
          <w:szCs w:val="32"/>
        </w:rPr>
        <w:t>ДОКУМЕНТОВ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left="14"/>
        <w:jc w:val="both"/>
      </w:pPr>
      <w:r w:rsidRPr="00333B22">
        <w:rPr>
          <w:rFonts w:eastAsia="Times New Roman"/>
          <w:color w:val="000000"/>
          <w:sz w:val="24"/>
          <w:szCs w:val="24"/>
        </w:rPr>
        <w:t xml:space="preserve">При проведении хозяйственных операций, для оформления которых не предусмотрены </w:t>
      </w:r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типовые формы первичных документов, используются унифицированные формы,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дополненные необходимыми реквизитами.</w:t>
      </w:r>
    </w:p>
    <w:p w:rsidR="001715AE" w:rsidRPr="00333B22" w:rsidRDefault="00393790" w:rsidP="00333B22">
      <w:pPr>
        <w:shd w:val="clear" w:color="auto" w:fill="FFFFFF"/>
        <w:spacing w:before="283" w:line="269" w:lineRule="exact"/>
        <w:ind w:left="10" w:right="5"/>
        <w:jc w:val="both"/>
      </w:pPr>
      <w:r w:rsidRPr="00333B22">
        <w:rPr>
          <w:rFonts w:eastAsia="Times New Roman"/>
          <w:color w:val="000000"/>
          <w:spacing w:val="8"/>
          <w:sz w:val="24"/>
          <w:szCs w:val="24"/>
        </w:rPr>
        <w:t xml:space="preserve">Основание: пункт 7 Инструкции к Единому плану счетов № 157н, пункты 25-26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Стандарта «Концептуальные основы бухучета и отчетности», подпункт «г» пункта 9 </w:t>
      </w:r>
      <w:r w:rsidRPr="00333B22">
        <w:rPr>
          <w:rFonts w:eastAsia="Times New Roman"/>
          <w:i/>
          <w:iCs/>
          <w:color w:val="000000"/>
          <w:spacing w:val="-1"/>
          <w:sz w:val="24"/>
          <w:szCs w:val="24"/>
        </w:rPr>
        <w:t xml:space="preserve">СГС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«Учетная политика, оценочные значения и ошибки».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left="10" w:right="14"/>
        <w:jc w:val="both"/>
      </w:pPr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Право подписи учетных документов предоставлено должностным лицам, перечисленным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>в приложении 13.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right="10"/>
        <w:jc w:val="both"/>
      </w:pPr>
      <w:r w:rsidRPr="00333B22">
        <w:rPr>
          <w:rFonts w:eastAsia="Times New Roman"/>
          <w:color w:val="000000"/>
          <w:sz w:val="24"/>
          <w:szCs w:val="24"/>
        </w:rPr>
        <w:t xml:space="preserve">Порядок и сроки передачи первичных учетных документов для отражения в учете </w:t>
      </w:r>
      <w:r w:rsidRPr="00333B22">
        <w:rPr>
          <w:rFonts w:eastAsia="Times New Roman"/>
          <w:color w:val="000000"/>
          <w:spacing w:val="15"/>
          <w:sz w:val="24"/>
          <w:szCs w:val="24"/>
        </w:rPr>
        <w:t xml:space="preserve">устанавливаются в соответствии с графиком документооборота. График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документооборота приведен в приложении 14</w:t>
      </w:r>
    </w:p>
    <w:p w:rsidR="001715AE" w:rsidRPr="00333B22" w:rsidRDefault="00393790" w:rsidP="00333B22">
      <w:pPr>
        <w:shd w:val="clear" w:color="auto" w:fill="FFFFFF"/>
        <w:spacing w:before="134" w:line="274" w:lineRule="exact"/>
        <w:ind w:left="5" w:right="14"/>
        <w:jc w:val="both"/>
      </w:pPr>
      <w:r w:rsidRPr="00333B22">
        <w:rPr>
          <w:rFonts w:eastAsia="Times New Roman"/>
          <w:color w:val="000000"/>
          <w:sz w:val="24"/>
          <w:szCs w:val="24"/>
        </w:rPr>
        <w:t xml:space="preserve">Учреждение использует унифицированные формы регистров бухучета, перечисленные в приложении 3 к приказу № 52н. При необходимости формы регистров, которые не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унифицированы, разрабатываются самостоятельно. Основание: пункт 11 Инструкции к Единому плану счетов № 157н.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left="5" w:right="10"/>
        <w:jc w:val="both"/>
      </w:pPr>
      <w:r w:rsidRPr="00333B22">
        <w:rPr>
          <w:rFonts w:eastAsia="Times New Roman"/>
          <w:color w:val="000000"/>
          <w:spacing w:val="7"/>
          <w:sz w:val="24"/>
          <w:szCs w:val="24"/>
        </w:rPr>
        <w:t xml:space="preserve">При поступлении документов на иностранном языке построчный перевод таких </w:t>
      </w:r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документов на русский язык осуществляется сотрудником учреждения. Переводы </w:t>
      </w:r>
      <w:r w:rsidRPr="00333B22">
        <w:rPr>
          <w:rFonts w:eastAsia="Times New Roman"/>
          <w:color w:val="000000"/>
          <w:sz w:val="24"/>
          <w:szCs w:val="24"/>
        </w:rPr>
        <w:t xml:space="preserve">составляются на отдельном документе, заверяются подписью сотрудника, составившего перевод, и прикладываются к первичным </w:t>
      </w:r>
      <w:proofErr w:type="spellStart"/>
      <w:r w:rsidRPr="00333B22">
        <w:rPr>
          <w:rFonts w:eastAsia="Times New Roman"/>
          <w:color w:val="000000"/>
          <w:sz w:val="24"/>
          <w:szCs w:val="24"/>
        </w:rPr>
        <w:t>документам</w:t>
      </w:r>
      <w:proofErr w:type="gramStart"/>
      <w:r w:rsidRPr="00333B22">
        <w:rPr>
          <w:rFonts w:eastAsia="Times New Roman"/>
          <w:color w:val="000000"/>
          <w:sz w:val="24"/>
          <w:szCs w:val="24"/>
        </w:rPr>
        <w:t>.В</w:t>
      </w:r>
      <w:proofErr w:type="spellEnd"/>
      <w:proofErr w:type="gramEnd"/>
      <w:r w:rsidRPr="00333B22">
        <w:rPr>
          <w:rFonts w:eastAsia="Times New Roman"/>
          <w:color w:val="000000"/>
          <w:sz w:val="24"/>
          <w:szCs w:val="24"/>
        </w:rPr>
        <w:t xml:space="preserve"> случае невозможности перевода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документа привлекается профессиональный переводчик. Перевод денежных (финансовых) документов заверяется нотариусом.</w:t>
      </w:r>
    </w:p>
    <w:p w:rsidR="001715AE" w:rsidRPr="00333B22" w:rsidRDefault="00393790" w:rsidP="00333B22">
      <w:pPr>
        <w:shd w:val="clear" w:color="auto" w:fill="FFFFFF"/>
        <w:spacing w:before="278" w:line="278" w:lineRule="exact"/>
        <w:ind w:right="19"/>
        <w:jc w:val="both"/>
      </w:pPr>
      <w:r w:rsidRPr="00333B22">
        <w:rPr>
          <w:rFonts w:eastAsia="Times New Roman"/>
          <w:color w:val="000000"/>
          <w:sz w:val="24"/>
          <w:szCs w:val="24"/>
        </w:rPr>
        <w:t xml:space="preserve">Если документы на иностранном языке составлены по типовой форме (идентичны по </w:t>
      </w:r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количеству граф, их названию, расшифровке работ и т. д. и отличаются только суммой),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то в отношении их постоянных показателей </w:t>
      </w:r>
      <w:proofErr w:type="gramStart"/>
      <w:r w:rsidRPr="00333B22">
        <w:rPr>
          <w:rFonts w:eastAsia="Times New Roman"/>
          <w:color w:val="000000"/>
          <w:spacing w:val="-1"/>
          <w:sz w:val="24"/>
          <w:szCs w:val="24"/>
        </w:rPr>
        <w:t>достаточно однократного</w:t>
      </w:r>
      <w:proofErr w:type="gramEnd"/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 перевода на русский </w:t>
      </w:r>
      <w:r w:rsidRPr="00333B22">
        <w:rPr>
          <w:rFonts w:eastAsia="Times New Roman"/>
          <w:color w:val="000000"/>
          <w:spacing w:val="4"/>
          <w:sz w:val="24"/>
          <w:szCs w:val="24"/>
        </w:rPr>
        <w:t xml:space="preserve">язык. Впоследствии переводить нужно только изменяющиеся показатели данного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>первичного документа.</w:t>
      </w:r>
    </w:p>
    <w:p w:rsidR="001715AE" w:rsidRPr="00333B22" w:rsidRDefault="00393790" w:rsidP="00333B22">
      <w:pPr>
        <w:shd w:val="clear" w:color="auto" w:fill="FFFFFF"/>
        <w:spacing w:before="274" w:line="278" w:lineRule="exact"/>
        <w:ind w:left="10" w:right="10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Основание: пункт 13 Инструкции к Единому плану счетов № 157н, пункт 31 Стандарта «Концептуальные основы бухучета и отчетности».</w:t>
      </w:r>
    </w:p>
    <w:p w:rsidR="001715AE" w:rsidRPr="00333B22" w:rsidRDefault="00393790" w:rsidP="00333B22">
      <w:pPr>
        <w:shd w:val="clear" w:color="auto" w:fill="FFFFFF"/>
        <w:spacing w:before="274"/>
        <w:ind w:left="14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Формирование регистров бухучета осуществляется в следующем порядке: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5"/>
        </w:tabs>
        <w:spacing w:before="278" w:line="278" w:lineRule="exact"/>
        <w:ind w:left="72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в регистрах в хронологическом порядке систематизируются первичные (сводные)</w:t>
      </w:r>
      <w:r w:rsidRPr="00333B22">
        <w:rPr>
          <w:rFonts w:eastAsia="Times New Roman"/>
          <w:color w:val="000000"/>
          <w:spacing w:val="-2"/>
          <w:sz w:val="24"/>
          <w:szCs w:val="24"/>
        </w:rPr>
        <w:br/>
      </w:r>
      <w:r w:rsidRPr="00333B22">
        <w:rPr>
          <w:rFonts w:eastAsia="Times New Roman"/>
          <w:color w:val="000000"/>
          <w:sz w:val="24"/>
          <w:szCs w:val="24"/>
        </w:rPr>
        <w:t>учетные документы по датам совершения операций, дате принятия к учету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первичного документа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5"/>
        </w:tabs>
        <w:spacing w:line="278" w:lineRule="exact"/>
        <w:ind w:left="72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журнал регистрации приходных и расходных ордеров составляется ежемесячно, в</w:t>
      </w:r>
      <w:r w:rsidRPr="00333B22">
        <w:rPr>
          <w:rFonts w:eastAsia="Times New Roman"/>
          <w:color w:val="000000"/>
          <w:spacing w:val="-2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последний рабочий день месяца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5"/>
        </w:tabs>
        <w:spacing w:line="278" w:lineRule="exact"/>
        <w:ind w:left="72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инвентарная карточка учета основных средств оформляется при принятии объекта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z w:val="24"/>
          <w:szCs w:val="24"/>
        </w:rPr>
        <w:t>к учету, по мере внесения изменений (данных о переоценке, модернизации,</w:t>
      </w:r>
      <w:r w:rsidRPr="00333B22">
        <w:rPr>
          <w:rFonts w:eastAsia="Times New Roman"/>
          <w:color w:val="000000"/>
          <w:sz w:val="24"/>
          <w:szCs w:val="24"/>
        </w:rPr>
        <w:br/>
        <w:t>реконструкции, консервации и пр.) и при выбытии. При отсутствии указанных</w:t>
      </w:r>
      <w:r w:rsidRPr="00333B22">
        <w:rPr>
          <w:rFonts w:eastAsia="Times New Roman"/>
          <w:color w:val="000000"/>
          <w:sz w:val="24"/>
          <w:szCs w:val="24"/>
        </w:rPr>
        <w:br/>
        <w:t>событий - ежегодно, на последний рабочий день года, со сведениями о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начисленной амортизации</w:t>
      </w:r>
    </w:p>
    <w:p w:rsidR="001715AE" w:rsidRPr="00333B22" w:rsidRDefault="001715AE" w:rsidP="00333B22">
      <w:pPr>
        <w:numPr>
          <w:ilvl w:val="0"/>
          <w:numId w:val="4"/>
        </w:numPr>
        <w:shd w:val="clear" w:color="auto" w:fill="FFFFFF"/>
        <w:tabs>
          <w:tab w:val="left" w:pos="725"/>
        </w:tabs>
        <w:spacing w:line="278" w:lineRule="exact"/>
        <w:ind w:left="725" w:hanging="350"/>
        <w:jc w:val="both"/>
        <w:rPr>
          <w:rFonts w:eastAsia="Times New Roman"/>
          <w:color w:val="000000"/>
          <w:sz w:val="24"/>
          <w:szCs w:val="24"/>
        </w:rPr>
        <w:sectPr w:rsidR="001715AE" w:rsidRPr="00333B22">
          <w:pgSz w:w="11909" w:h="16834"/>
          <w:pgMar w:top="1322" w:right="922" w:bottom="360" w:left="1646" w:header="720" w:footer="720" w:gutter="0"/>
          <w:cols w:space="60"/>
          <w:noEndnote/>
        </w:sectPr>
      </w:pP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z w:val="24"/>
          <w:szCs w:val="24"/>
        </w:rPr>
        <w:lastRenderedPageBreak/>
        <w:t>инвентарная карточка группового учета основных средств оформляется при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2"/>
          <w:sz w:val="24"/>
          <w:szCs w:val="24"/>
        </w:rPr>
        <w:t>принятии объектов к учету, по мере внесения изменений (данных о переоценке,</w:t>
      </w:r>
      <w:r w:rsidRPr="00333B22">
        <w:rPr>
          <w:rFonts w:eastAsia="Times New Roman"/>
          <w:color w:val="000000"/>
          <w:spacing w:val="-2"/>
          <w:sz w:val="24"/>
          <w:szCs w:val="24"/>
        </w:rPr>
        <w:br/>
      </w:r>
      <w:r w:rsidRPr="00333B22">
        <w:rPr>
          <w:rFonts w:eastAsia="Times New Roman"/>
          <w:color w:val="000000"/>
          <w:sz w:val="24"/>
          <w:szCs w:val="24"/>
        </w:rPr>
        <w:t>модернизации, реконструкции, консервации и пр.) и при выбытии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z w:val="24"/>
          <w:szCs w:val="24"/>
        </w:rPr>
        <w:t>опись инвентарных карточек по учету основных средств, инвентарный список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основных средств, реестр карточек заполняются ежегодно, в последний день года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z w:val="24"/>
          <w:szCs w:val="24"/>
        </w:rPr>
        <w:t>книга учета бланков строгой отчетности, книга аналитического учета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депонированной зарплаты и стипендий заполняются ежемесячно, в последний день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месяца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36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журналы операций, главная книга заполняются ежемесячно</w:t>
      </w:r>
    </w:p>
    <w:p w:rsidR="001715AE" w:rsidRPr="00333B22" w:rsidRDefault="00393790" w:rsidP="00333B22">
      <w:pPr>
        <w:shd w:val="clear" w:color="auto" w:fill="FFFFFF"/>
        <w:spacing w:before="274" w:line="274" w:lineRule="exact"/>
        <w:ind w:right="10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Первичные и сводные учетные документы, бухгалтерские регистры составляются в форме </w:t>
      </w:r>
      <w:r w:rsidRPr="00333B22">
        <w:rPr>
          <w:rFonts w:eastAsia="Times New Roman"/>
          <w:color w:val="000000"/>
          <w:sz w:val="24"/>
          <w:szCs w:val="24"/>
        </w:rPr>
        <w:t xml:space="preserve">электронного документа, подписанного квалифицированной электронной подписью. При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отсутствии возможности составить документ, регистр в электронном виде, он может быть составлен на бумажном носителе и заверен собственноручной подписью.</w:t>
      </w:r>
    </w:p>
    <w:p w:rsidR="001715AE" w:rsidRPr="00333B22" w:rsidRDefault="00393790" w:rsidP="00333B22">
      <w:pPr>
        <w:shd w:val="clear" w:color="auto" w:fill="FFFFFF"/>
        <w:spacing w:before="274" w:line="278" w:lineRule="exact"/>
        <w:ind w:left="10" w:right="10"/>
        <w:jc w:val="both"/>
      </w:pPr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Список сотрудников, имеющих право подписи электронных документов и регистров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бухучета, утверждается отдельным приказом.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left="5" w:right="5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Основание: часть 5 статьи 9 Закона от 6 декабря 2011 № 402-ФЗ, пункты 7, 11 Инструкции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 xml:space="preserve">к Единому плану счетов № 157н, пункт 32 Стандарта «Концептуальные основы бухучета и </w:t>
      </w:r>
      <w:r w:rsidRPr="00333B22">
        <w:rPr>
          <w:rFonts w:eastAsia="Times New Roman"/>
          <w:color w:val="000000"/>
          <w:spacing w:val="2"/>
          <w:sz w:val="24"/>
          <w:szCs w:val="24"/>
        </w:rPr>
        <w:t xml:space="preserve">отчетности», Методические указания, утвержденные приказом Минфина России от 30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марта 2015 № 52н, статья 2 Закона от 6 апреля 2011 № 63-ФЗ.</w:t>
      </w:r>
    </w:p>
    <w:p w:rsidR="001715AE" w:rsidRPr="00333B22" w:rsidRDefault="00393790" w:rsidP="00333B22">
      <w:pPr>
        <w:shd w:val="clear" w:color="auto" w:fill="FFFFFF"/>
        <w:spacing w:before="278" w:line="278" w:lineRule="exact"/>
        <w:ind w:right="10"/>
        <w:jc w:val="both"/>
      </w:pPr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Учетные документы, регистры бухучета и отчетность хранятся в течение сроков, </w:t>
      </w:r>
      <w:r w:rsidRPr="00333B22">
        <w:rPr>
          <w:rFonts w:eastAsia="Times New Roman"/>
          <w:color w:val="000000"/>
          <w:spacing w:val="2"/>
          <w:sz w:val="24"/>
          <w:szCs w:val="24"/>
        </w:rPr>
        <w:t>устанавливаемых в соответствии с правилами ведения архивного дела, но не менее пяти</w:t>
      </w:r>
    </w:p>
    <w:p w:rsidR="001715AE" w:rsidRPr="00333B22" w:rsidRDefault="00393790" w:rsidP="00333B22">
      <w:pPr>
        <w:shd w:val="clear" w:color="auto" w:fill="FFFFFF"/>
        <w:ind w:left="5"/>
        <w:jc w:val="both"/>
      </w:pPr>
      <w:r w:rsidRPr="00333B22">
        <w:rPr>
          <w:rFonts w:eastAsia="Times New Roman"/>
          <w:color w:val="000000"/>
          <w:spacing w:val="-5"/>
          <w:sz w:val="24"/>
          <w:szCs w:val="24"/>
        </w:rPr>
        <w:t>лет.</w:t>
      </w:r>
    </w:p>
    <w:p w:rsidR="001715AE" w:rsidRPr="00333B22" w:rsidRDefault="00393790" w:rsidP="00333B22">
      <w:pPr>
        <w:shd w:val="clear" w:color="auto" w:fill="FFFFFF"/>
        <w:spacing w:before="283" w:line="278" w:lineRule="exact"/>
        <w:ind w:left="5" w:right="5"/>
        <w:jc w:val="both"/>
      </w:pPr>
      <w:r w:rsidRPr="00333B22">
        <w:rPr>
          <w:rFonts w:eastAsia="Times New Roman"/>
          <w:color w:val="000000"/>
          <w:spacing w:val="2"/>
          <w:sz w:val="24"/>
          <w:szCs w:val="24"/>
        </w:rPr>
        <w:t xml:space="preserve">Электронные документы, подписанные квалифицированной электронной подписью, </w:t>
      </w:r>
      <w:r w:rsidRPr="00333B22">
        <w:rPr>
          <w:rFonts w:eastAsia="Times New Roman"/>
          <w:color w:val="000000"/>
          <w:spacing w:val="5"/>
          <w:sz w:val="24"/>
          <w:szCs w:val="24"/>
        </w:rPr>
        <w:t xml:space="preserve">хранятся в электронном виде на съемных носителях информации в соответствии с </w:t>
      </w:r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порядком учета и хранения съемных носителей информации. При этом ведется журнал </w:t>
      </w:r>
      <w:r w:rsidRPr="00333B22">
        <w:rPr>
          <w:rFonts w:eastAsia="Times New Roman"/>
          <w:color w:val="000000"/>
          <w:spacing w:val="6"/>
          <w:sz w:val="24"/>
          <w:szCs w:val="24"/>
        </w:rPr>
        <w:t xml:space="preserve">учета и движения электронных носителей. Журнал должен быть пронумерован,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прошнурован и скреплен печатью учреждения. Ведение и хранение журнала возлагается приказом руководителя на ответственного сотрудника учреждения.</w:t>
      </w:r>
    </w:p>
    <w:p w:rsidR="001715AE" w:rsidRPr="00333B22" w:rsidRDefault="00393790" w:rsidP="00333B22">
      <w:pPr>
        <w:shd w:val="clear" w:color="auto" w:fill="FFFFFF"/>
        <w:spacing w:before="269" w:line="278" w:lineRule="exact"/>
        <w:ind w:left="10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Основание: пункт 14 Инструкции к Единому плану счетов № 157н, пункт 33 Стандарта «Концептуальные основы бухучета и отчетности».</w:t>
      </w:r>
    </w:p>
    <w:p w:rsidR="001715AE" w:rsidRPr="00333B22" w:rsidRDefault="00393790" w:rsidP="00333B22">
      <w:pPr>
        <w:shd w:val="clear" w:color="auto" w:fill="FFFFFF"/>
        <w:spacing w:before="269" w:line="283" w:lineRule="exact"/>
        <w:ind w:left="5" w:right="10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В Табеле учета использования рабочего времени (ф. 0504421) отражаются фактические затраты рабочего времени.</w:t>
      </w:r>
    </w:p>
    <w:p w:rsidR="001715AE" w:rsidRPr="00333B22" w:rsidRDefault="00393790" w:rsidP="00333B22">
      <w:pPr>
        <w:shd w:val="clear" w:color="auto" w:fill="FFFFFF"/>
        <w:spacing w:before="269"/>
        <w:ind w:left="5"/>
        <w:jc w:val="both"/>
      </w:pPr>
      <w:r w:rsidRPr="00333B22">
        <w:rPr>
          <w:rFonts w:eastAsia="Times New Roman"/>
          <w:color w:val="000000"/>
          <w:sz w:val="24"/>
          <w:szCs w:val="24"/>
        </w:rPr>
        <w:t>Дополнить с использования рабочего времени (ф. 0504421) условными обозначениями: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before="283"/>
        <w:ind w:left="36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Дополнительные выходные дни (оплачиваемые) - ОВ;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ind w:left="36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Заключение под стражу - ЗС;</w:t>
      </w:r>
    </w:p>
    <w:p w:rsidR="001715AE" w:rsidRPr="00333B22" w:rsidRDefault="00393790" w:rsidP="00333B22">
      <w:pPr>
        <w:shd w:val="clear" w:color="auto" w:fill="FFFFFF"/>
        <w:spacing w:before="264" w:line="288" w:lineRule="exact"/>
        <w:ind w:left="10" w:right="14"/>
        <w:jc w:val="both"/>
      </w:pPr>
      <w:r w:rsidRPr="00333B22">
        <w:rPr>
          <w:rFonts w:eastAsia="Times New Roman"/>
          <w:color w:val="000000"/>
          <w:spacing w:val="3"/>
          <w:sz w:val="24"/>
          <w:szCs w:val="24"/>
        </w:rPr>
        <w:t>При приобретении и реализации нефинансовых активов составляется Акт о приеме-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передаче объектов нефинансовых активов (ф. 0504101).</w:t>
      </w:r>
    </w:p>
    <w:p w:rsidR="001715AE" w:rsidRPr="00333B22" w:rsidRDefault="00393790" w:rsidP="00333B22">
      <w:pPr>
        <w:shd w:val="clear" w:color="auto" w:fill="FFFFFF"/>
        <w:spacing w:before="259" w:line="283" w:lineRule="exact"/>
        <w:ind w:left="10" w:right="14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При ремонте нового оборудования, неисправность которого была выявлена при монтаже, </w:t>
      </w:r>
      <w:r w:rsidRPr="00333B22">
        <w:rPr>
          <w:rFonts w:eastAsia="Times New Roman"/>
          <w:color w:val="000000"/>
          <w:sz w:val="24"/>
          <w:szCs w:val="24"/>
        </w:rPr>
        <w:t>составляется акт о выявленных дефектах оборудования по форме № ОС-16 (ф. 0306008).</w:t>
      </w:r>
    </w:p>
    <w:p w:rsidR="001715AE" w:rsidRPr="00333B22" w:rsidRDefault="001715AE" w:rsidP="00333B22">
      <w:pPr>
        <w:shd w:val="clear" w:color="auto" w:fill="FFFFFF"/>
        <w:spacing w:before="259" w:line="283" w:lineRule="exact"/>
        <w:ind w:left="10" w:right="14"/>
        <w:jc w:val="both"/>
        <w:sectPr w:rsidR="001715AE" w:rsidRPr="00333B22">
          <w:pgSz w:w="11909" w:h="16834"/>
          <w:pgMar w:top="1440" w:right="933" w:bottom="360" w:left="1640" w:header="720" w:footer="720" w:gutter="0"/>
          <w:cols w:space="60"/>
          <w:noEndnote/>
        </w:sectPr>
      </w:pPr>
    </w:p>
    <w:p w:rsidR="001715AE" w:rsidRPr="00333B22" w:rsidRDefault="00393790" w:rsidP="00333B22">
      <w:pPr>
        <w:shd w:val="clear" w:color="auto" w:fill="FFFFFF"/>
        <w:ind w:left="1334"/>
        <w:jc w:val="both"/>
      </w:pPr>
      <w:r w:rsidRPr="00333B22">
        <w:rPr>
          <w:rFonts w:eastAsia="Times New Roman"/>
          <w:color w:val="000000"/>
          <w:spacing w:val="-1"/>
          <w:sz w:val="32"/>
          <w:szCs w:val="32"/>
        </w:rPr>
        <w:lastRenderedPageBreak/>
        <w:t>РАЗДЕЛ 5. ПРАВИЛА ДОКУМЕНТООБОРОТА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left="14" w:right="5"/>
        <w:jc w:val="both"/>
      </w:pPr>
      <w:r w:rsidRPr="00333B22">
        <w:rPr>
          <w:rFonts w:eastAsia="Times New Roman"/>
          <w:color w:val="000000"/>
          <w:sz w:val="24"/>
          <w:szCs w:val="24"/>
        </w:rPr>
        <w:t>Порядок и сроки передачи первичных учетных документов для отражения в учете устанавливаются в соответствии с приложением 14 к настоящей учетной политике.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left="24"/>
        <w:jc w:val="both"/>
      </w:pPr>
      <w:r w:rsidRPr="00333B22">
        <w:rPr>
          <w:rFonts w:eastAsia="Times New Roman"/>
          <w:color w:val="000000"/>
          <w:spacing w:val="2"/>
          <w:sz w:val="24"/>
          <w:szCs w:val="24"/>
        </w:rPr>
        <w:t xml:space="preserve">Основание: пункт 22 СГС «Концептуальные основы бухучета и отчетности», подпункт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«д» пункта 9 СГС «Учетная политика, оценочные значения и ошибки».</w:t>
      </w:r>
    </w:p>
    <w:p w:rsidR="001715AE" w:rsidRPr="00333B22" w:rsidRDefault="00393790" w:rsidP="00333B22">
      <w:pPr>
        <w:shd w:val="clear" w:color="auto" w:fill="FFFFFF"/>
        <w:spacing w:before="269" w:line="374" w:lineRule="exact"/>
        <w:ind w:left="2626" w:hanging="2078"/>
        <w:jc w:val="both"/>
      </w:pPr>
      <w:r w:rsidRPr="00333B22">
        <w:rPr>
          <w:rFonts w:eastAsia="Times New Roman"/>
          <w:color w:val="000000"/>
          <w:spacing w:val="-3"/>
          <w:sz w:val="32"/>
          <w:szCs w:val="32"/>
        </w:rPr>
        <w:t xml:space="preserve">РАЗДЕЛ 6. ПОРЯДОК ОРГАНИЗАЦИИ И ОБЕСПЕЧЕНИЯ </w:t>
      </w:r>
      <w:r w:rsidRPr="00333B22">
        <w:rPr>
          <w:rFonts w:eastAsia="Times New Roman"/>
          <w:color w:val="000000"/>
          <w:spacing w:val="-1"/>
          <w:sz w:val="32"/>
          <w:szCs w:val="32"/>
        </w:rPr>
        <w:t>ВНУТРЕННЕГО КОНТРОЛЯ</w:t>
      </w:r>
    </w:p>
    <w:p w:rsidR="001715AE" w:rsidRPr="00333B22" w:rsidRDefault="00393790" w:rsidP="00333B22">
      <w:pPr>
        <w:shd w:val="clear" w:color="auto" w:fill="FFFFFF"/>
        <w:spacing w:before="264" w:line="278" w:lineRule="exact"/>
        <w:ind w:left="10" w:right="5"/>
        <w:jc w:val="both"/>
      </w:pPr>
      <w:r w:rsidRPr="00333B22">
        <w:rPr>
          <w:rFonts w:eastAsia="Times New Roman"/>
          <w:color w:val="000000"/>
          <w:spacing w:val="4"/>
          <w:sz w:val="24"/>
          <w:szCs w:val="24"/>
        </w:rPr>
        <w:t xml:space="preserve">Внутренний финансовый контроль в учреждении осуществляет комиссия. Помимо </w:t>
      </w:r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комиссии постоянный текущий контроль в ходе своей деятельности осуществляют в </w:t>
      </w:r>
      <w:r w:rsidRPr="00333B22">
        <w:rPr>
          <w:rFonts w:eastAsia="Times New Roman"/>
          <w:color w:val="000000"/>
          <w:sz w:val="24"/>
          <w:szCs w:val="24"/>
        </w:rPr>
        <w:t>рамках своих полномочий главный бухгалтер, сотрудники бухгалтерии.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left="14" w:right="5"/>
        <w:jc w:val="both"/>
      </w:pPr>
      <w:r w:rsidRPr="00333B22">
        <w:rPr>
          <w:rFonts w:eastAsia="Times New Roman"/>
          <w:color w:val="000000"/>
          <w:spacing w:val="6"/>
          <w:sz w:val="24"/>
          <w:szCs w:val="24"/>
        </w:rPr>
        <w:t xml:space="preserve">Положение о внутреннем финансовом контроле и график проведения внутренних </w:t>
      </w:r>
      <w:r w:rsidRPr="00333B22">
        <w:rPr>
          <w:rFonts w:eastAsia="Times New Roman"/>
          <w:color w:val="000000"/>
          <w:sz w:val="24"/>
          <w:szCs w:val="24"/>
        </w:rPr>
        <w:t xml:space="preserve">проверок финансово-хозяйственной деятельности приведен в приложении 15(пункт 6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Инструкции к Единому плану счетов № 157н).</w:t>
      </w:r>
    </w:p>
    <w:p w:rsidR="001715AE" w:rsidRPr="00333B22" w:rsidRDefault="00393790" w:rsidP="00333B22">
      <w:pPr>
        <w:shd w:val="clear" w:color="auto" w:fill="FFFFFF"/>
        <w:spacing w:before="826" w:line="370" w:lineRule="exact"/>
        <w:ind w:left="821" w:right="614"/>
        <w:jc w:val="both"/>
      </w:pPr>
      <w:r w:rsidRPr="00333B22">
        <w:rPr>
          <w:rFonts w:eastAsia="Times New Roman"/>
          <w:color w:val="000000"/>
          <w:spacing w:val="-3"/>
          <w:sz w:val="32"/>
          <w:szCs w:val="32"/>
        </w:rPr>
        <w:t xml:space="preserve">РАЗДЕЛ 7. ПОРЯДОК ПРИЗНАНИЯ И РАСКРЫТИЯ В </w:t>
      </w:r>
      <w:r w:rsidRPr="00333B22">
        <w:rPr>
          <w:rFonts w:eastAsia="Times New Roman"/>
          <w:color w:val="000000"/>
          <w:spacing w:val="-4"/>
          <w:sz w:val="32"/>
          <w:szCs w:val="32"/>
        </w:rPr>
        <w:t>ОТЧЕТНОСТИ СОБЫТИЙ ПОСЛЕ ОТЧЕТНОЙ ДАТЫ</w:t>
      </w:r>
    </w:p>
    <w:p w:rsidR="001715AE" w:rsidRPr="00333B22" w:rsidRDefault="00393790" w:rsidP="00333B22">
      <w:pPr>
        <w:shd w:val="clear" w:color="auto" w:fill="FFFFFF"/>
        <w:spacing w:before="264" w:line="283" w:lineRule="exact"/>
        <w:ind w:left="5"/>
        <w:jc w:val="both"/>
      </w:pPr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Квалифицирует факт хозяйственной жизни как событие после отчетной даты на основе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своего профессионального суждения главный бухгалтер</w:t>
      </w:r>
    </w:p>
    <w:p w:rsidR="001715AE" w:rsidRPr="00333B22" w:rsidRDefault="009F4552" w:rsidP="00333B22">
      <w:pPr>
        <w:shd w:val="clear" w:color="auto" w:fill="FFFFFF"/>
        <w:spacing w:before="283" w:line="278" w:lineRule="exact"/>
        <w:jc w:val="both"/>
      </w:pPr>
      <w:r>
        <w:rPr>
          <w:rFonts w:eastAsia="Times New Roman"/>
          <w:color w:val="000000"/>
          <w:spacing w:val="1"/>
          <w:sz w:val="24"/>
          <w:szCs w:val="24"/>
        </w:rPr>
        <w:t>Событиями после отчетной даты, которые подтверждают условия</w:t>
      </w:r>
      <w:r w:rsidR="00393790" w:rsidRPr="00333B22">
        <w:rPr>
          <w:rFonts w:eastAsia="Times New Roman"/>
          <w:color w:val="000000"/>
          <w:spacing w:val="1"/>
          <w:sz w:val="24"/>
          <w:szCs w:val="24"/>
        </w:rPr>
        <w:t xml:space="preserve"> деятельности, </w:t>
      </w:r>
      <w:r w:rsidR="00393790" w:rsidRPr="00333B22">
        <w:rPr>
          <w:rFonts w:eastAsia="Times New Roman"/>
          <w:color w:val="000000"/>
          <w:spacing w:val="-1"/>
          <w:sz w:val="24"/>
          <w:szCs w:val="24"/>
        </w:rPr>
        <w:t>учреждение признает факты хозяйственной жизни: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before="283" w:line="274" w:lineRule="exact"/>
        <w:ind w:left="715" w:right="1229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признание смерти физического лица, перед которым учреждение имеет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кредиторскую задолженность;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715" w:right="614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признание неплатежеспособным физического лица, являющегося дебитором</w:t>
      </w:r>
      <w:r w:rsidRPr="00333B22">
        <w:rPr>
          <w:rFonts w:eastAsia="Times New Roman"/>
          <w:color w:val="000000"/>
          <w:spacing w:val="-2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учреждения, или его смерть;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объявление дебитора (кредитора) банкротом, что влечет последующее списание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дебиторской (кредиторской) задолженности;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z w:val="24"/>
          <w:szCs w:val="24"/>
        </w:rPr>
        <w:t>ликвидация организации - должника в части его задолженности по платежам, не</w:t>
      </w:r>
      <w:r w:rsidRPr="00333B22">
        <w:rPr>
          <w:rFonts w:eastAsia="Times New Roman"/>
          <w:color w:val="000000"/>
          <w:sz w:val="24"/>
          <w:szCs w:val="24"/>
        </w:rPr>
        <w:br/>
        <w:t>погашенным по причине недостаточности имущества организации и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невозможности их погашения учредителями (участниками) указанной организации;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z w:val="24"/>
          <w:szCs w:val="24"/>
        </w:rPr>
        <w:t>принятие судом акта, в соответствии с которым учреждение утрачивает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возможность взыскания с должника задолженности в связи с истечением срока ее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взыскания, в том числе вынесения судом определения об отказе в восстановлении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пропущенного срока подачи заявления в суд о взыскании задолженности;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z w:val="24"/>
          <w:szCs w:val="24"/>
        </w:rPr>
        <w:t>вынесение судебным приставом-исполнителем постановления об окончании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исполнительного производства и о возвращении взыскателю исполнительного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proofErr w:type="gramStart"/>
      <w:r w:rsidRPr="00333B22">
        <w:rPr>
          <w:rFonts w:eastAsia="Times New Roman"/>
          <w:color w:val="000000"/>
          <w:spacing w:val="-1"/>
          <w:sz w:val="24"/>
          <w:szCs w:val="24"/>
        </w:rPr>
        <w:t>документа</w:t>
      </w:r>
      <w:proofErr w:type="gramEnd"/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 если с даты образования дебиторской задолженности прошло более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pacing w:val="-3"/>
          <w:sz w:val="24"/>
          <w:szCs w:val="24"/>
        </w:rPr>
        <w:t>пяти лет;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z w:val="24"/>
          <w:szCs w:val="24"/>
        </w:rPr>
        <w:t>завершение после отчетной даты судебного производства, в результате которого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подтверждено наличие (отсутствие) на отчетную дату обязательства, по которому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ранее был определен резерв предстоящих расходов;</w:t>
      </w:r>
    </w:p>
    <w:p w:rsidR="001715AE" w:rsidRPr="00333B22" w:rsidRDefault="001715AE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  <w:sectPr w:rsidR="001715AE" w:rsidRPr="00333B22">
          <w:pgSz w:w="11909" w:h="16834"/>
          <w:pgMar w:top="1248" w:right="917" w:bottom="360" w:left="1651" w:header="720" w:footer="720" w:gutter="0"/>
          <w:cols w:space="60"/>
          <w:noEndnote/>
        </w:sectPr>
      </w:pP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lastRenderedPageBreak/>
        <w:t>завершение после отчетной даты процесса оформления изменений существенных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z w:val="24"/>
          <w:szCs w:val="24"/>
        </w:rPr>
        <w:t>условий сделки, который был инициирован в отчетном периоде;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получение свидетельства о получении (прекращении) права на имущество, в </w:t>
      </w:r>
      <w:proofErr w:type="gramStart"/>
      <w:r w:rsidRPr="00333B22">
        <w:rPr>
          <w:rFonts w:eastAsia="Times New Roman"/>
          <w:color w:val="000000"/>
          <w:spacing w:val="-1"/>
          <w:sz w:val="24"/>
          <w:szCs w:val="24"/>
        </w:rPr>
        <w:t>случае</w:t>
      </w:r>
      <w:proofErr w:type="gramEnd"/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z w:val="24"/>
          <w:szCs w:val="24"/>
        </w:rPr>
        <w:t>когда документы на регистрацию были поданы в отчетном году, а свидетельство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2"/>
          <w:sz w:val="24"/>
          <w:szCs w:val="24"/>
        </w:rPr>
        <w:t>получено в следующем;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before="5" w:line="274" w:lineRule="exact"/>
        <w:ind w:left="715" w:right="442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z w:val="24"/>
          <w:szCs w:val="24"/>
        </w:rPr>
        <w:t>получение от страховой организации материалов по уточнению размеров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страхового возмещения, по которому по состоянию на отчетную дату велись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pacing w:val="-3"/>
          <w:sz w:val="24"/>
          <w:szCs w:val="24"/>
        </w:rPr>
        <w:t>переговоры;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получение информации, которая указывает на обесценение активов на отчетную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дату или на необходимость корректировки убытка от обесценения активов,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признанного на отчетную дату;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36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изменение после отчетной даты кадастровой оценки нефинансовых активов;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определение после отчетной даты суммы активов и обязательств, возникающих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при завершении текущего финансового года в соответствии с бюджетным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z w:val="24"/>
          <w:szCs w:val="24"/>
        </w:rPr>
        <w:t>законодательством, распределением доходов (обязательств), установленным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международными соглашениями.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8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обнаружение бухгалтерской ошибки, нарушений законодательства, которые влекут</w:t>
      </w:r>
      <w:r w:rsidRPr="00333B22">
        <w:rPr>
          <w:rFonts w:eastAsia="Times New Roman"/>
          <w:color w:val="000000"/>
          <w:spacing w:val="-2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искажение отчетности;</w:t>
      </w:r>
    </w:p>
    <w:p w:rsidR="001715AE" w:rsidRPr="00333B22" w:rsidRDefault="00393790" w:rsidP="00333B22">
      <w:pPr>
        <w:shd w:val="clear" w:color="auto" w:fill="FFFFFF"/>
        <w:spacing w:before="274" w:line="274" w:lineRule="exact"/>
        <w:ind w:right="10"/>
        <w:jc w:val="both"/>
      </w:pPr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События, которые подтверждают условия деятельности, отражают в учете последним </w:t>
      </w:r>
      <w:r w:rsidRPr="00333B22">
        <w:rPr>
          <w:rFonts w:eastAsia="Times New Roman"/>
          <w:color w:val="000000"/>
          <w:spacing w:val="10"/>
          <w:sz w:val="24"/>
          <w:szCs w:val="24"/>
        </w:rPr>
        <w:t xml:space="preserve">днем отчетного периода до отражения бухгалтерских записей по завершению </w:t>
      </w:r>
      <w:r w:rsidRPr="00333B22">
        <w:rPr>
          <w:rFonts w:eastAsia="Times New Roman"/>
          <w:color w:val="000000"/>
          <w:sz w:val="24"/>
          <w:szCs w:val="24"/>
        </w:rPr>
        <w:t>финансового года бухгалтерской записью, оформленной по способу «</w:t>
      </w:r>
      <w:proofErr w:type="gramStart"/>
      <w:r w:rsidRPr="00333B22">
        <w:rPr>
          <w:rFonts w:eastAsia="Times New Roman"/>
          <w:color w:val="000000"/>
          <w:sz w:val="24"/>
          <w:szCs w:val="24"/>
        </w:rPr>
        <w:t>Красное</w:t>
      </w:r>
      <w:proofErr w:type="gramEnd"/>
      <w:r w:rsidRPr="00333B22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333B22">
        <w:rPr>
          <w:rFonts w:eastAsia="Times New Roman"/>
          <w:color w:val="000000"/>
          <w:sz w:val="24"/>
          <w:szCs w:val="24"/>
        </w:rPr>
        <w:t>сторно</w:t>
      </w:r>
      <w:proofErr w:type="spellEnd"/>
      <w:r w:rsidRPr="00333B22">
        <w:rPr>
          <w:rFonts w:eastAsia="Times New Roman"/>
          <w:color w:val="000000"/>
          <w:sz w:val="24"/>
          <w:szCs w:val="24"/>
        </w:rPr>
        <w:t xml:space="preserve">», и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дополнительной бухгалтерской записью.</w:t>
      </w:r>
    </w:p>
    <w:p w:rsidR="001715AE" w:rsidRPr="00333B22" w:rsidRDefault="00393790" w:rsidP="00333B22">
      <w:pPr>
        <w:shd w:val="clear" w:color="auto" w:fill="FFFFFF"/>
        <w:spacing w:before="269" w:line="283" w:lineRule="exact"/>
        <w:ind w:right="10"/>
        <w:jc w:val="both"/>
      </w:pPr>
      <w:r w:rsidRPr="00333B22">
        <w:rPr>
          <w:rFonts w:eastAsia="Times New Roman"/>
          <w:color w:val="000000"/>
          <w:spacing w:val="7"/>
          <w:sz w:val="24"/>
          <w:szCs w:val="24"/>
        </w:rPr>
        <w:t xml:space="preserve">Событиями после отчетной даты, которые указывают на условия деятельности,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учреждение признает факты хозяйственной жизни: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before="269" w:line="278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принятие решения о реорганизации или ликвидации (упразднении) учреждения,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z w:val="24"/>
          <w:szCs w:val="24"/>
        </w:rPr>
        <w:t>либо об изменении его типа, если об этом не было известно по состоянию на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2"/>
          <w:sz w:val="24"/>
          <w:szCs w:val="24"/>
        </w:rPr>
        <w:t>отчетную дату;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83" w:lineRule="exact"/>
        <w:ind w:left="715" w:right="883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существенное поступление или выбытие активов, связанное с операциями,</w:t>
      </w:r>
      <w:r w:rsidRPr="00333B22">
        <w:rPr>
          <w:rFonts w:eastAsia="Times New Roman"/>
          <w:color w:val="000000"/>
          <w:spacing w:val="-2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инициированными в отчетном периоде.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8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пожар, авария, стихийное бедствие, другая чрезвычайная ситуация, из-за которой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уничтожена значительная часть имущества учреждения;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изменение законодательства, которое существенно повлияет на величину активов,</w:t>
      </w:r>
      <w:r w:rsidRPr="00333B22">
        <w:rPr>
          <w:rFonts w:eastAsia="Times New Roman"/>
          <w:color w:val="000000"/>
          <w:spacing w:val="-2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обязательств, доходов и расходов учреждения;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8" w:lineRule="exact"/>
        <w:ind w:left="715" w:right="883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передача после отчетной даты на аутсорсинг значительной части функций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(полномочий), осуществляемых учреждением на отчетную дату;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8" w:lineRule="exact"/>
        <w:ind w:left="715" w:right="883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передача после отчетной даты на аутсорсинг всех функций (полномочий),</w:t>
      </w:r>
      <w:r w:rsidRPr="00333B22">
        <w:rPr>
          <w:rFonts w:eastAsia="Times New Roman"/>
          <w:color w:val="000000"/>
          <w:spacing w:val="-2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осуществляемых учреждением на отчетную дату;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8" w:lineRule="exact"/>
        <w:ind w:left="715" w:right="442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принятие после отчетной даты решения о прощении долга по кредиту (займу,</w:t>
      </w:r>
      <w:r w:rsidRPr="00333B22">
        <w:rPr>
          <w:rFonts w:eastAsia="Times New Roman"/>
          <w:color w:val="000000"/>
          <w:spacing w:val="-2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ссуде), возникшего до отчетной даты;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83" w:lineRule="exact"/>
        <w:ind w:left="715" w:right="883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начало судебного производства, связанного исключительно с событиями,</w:t>
      </w:r>
      <w:r w:rsidRPr="00333B22">
        <w:rPr>
          <w:rFonts w:eastAsia="Times New Roman"/>
          <w:color w:val="000000"/>
          <w:spacing w:val="-2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произошедшими после отчетной даты;</w:t>
      </w:r>
    </w:p>
    <w:p w:rsidR="001715AE" w:rsidRPr="00333B22" w:rsidRDefault="00393790" w:rsidP="00333B22">
      <w:pPr>
        <w:shd w:val="clear" w:color="auto" w:fill="FFFFFF"/>
        <w:spacing w:before="269" w:line="283" w:lineRule="exact"/>
        <w:ind w:left="10"/>
        <w:jc w:val="both"/>
      </w:pPr>
      <w:r w:rsidRPr="00333B22">
        <w:rPr>
          <w:rFonts w:eastAsia="Times New Roman"/>
          <w:color w:val="000000"/>
          <w:spacing w:val="2"/>
          <w:sz w:val="24"/>
          <w:szCs w:val="24"/>
        </w:rPr>
        <w:t xml:space="preserve">Такие операции отражают в учете путем выполнения дополнительных бухгалтерских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записей в периоде, следующем </w:t>
      </w:r>
      <w:proofErr w:type="gramStart"/>
      <w:r w:rsidRPr="00333B22">
        <w:rPr>
          <w:rFonts w:eastAsia="Times New Roman"/>
          <w:color w:val="000000"/>
          <w:spacing w:val="-1"/>
          <w:sz w:val="24"/>
          <w:szCs w:val="24"/>
        </w:rPr>
        <w:t>за</w:t>
      </w:r>
      <w:proofErr w:type="gramEnd"/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 отчетным.</w:t>
      </w:r>
    </w:p>
    <w:p w:rsidR="001715AE" w:rsidRPr="00333B22" w:rsidRDefault="00393790" w:rsidP="00333B22">
      <w:pPr>
        <w:shd w:val="clear" w:color="auto" w:fill="FFFFFF"/>
        <w:spacing w:before="259" w:line="283" w:lineRule="exact"/>
        <w:ind w:left="14" w:right="5"/>
        <w:jc w:val="both"/>
      </w:pPr>
      <w:r w:rsidRPr="00333B22">
        <w:rPr>
          <w:rFonts w:eastAsia="Times New Roman"/>
          <w:color w:val="000000"/>
          <w:sz w:val="24"/>
          <w:szCs w:val="24"/>
        </w:rPr>
        <w:t xml:space="preserve">Предельный срок, до которого принимаются к учету первичные учетные документы,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отражающие события после отчетной даты: месяц, следующий за отчетной датой</w:t>
      </w:r>
    </w:p>
    <w:p w:rsidR="001715AE" w:rsidRPr="00333B22" w:rsidRDefault="00393790" w:rsidP="00333B22">
      <w:pPr>
        <w:shd w:val="clear" w:color="auto" w:fill="FFFFFF"/>
        <w:spacing w:before="130"/>
        <w:ind w:left="14"/>
        <w:jc w:val="both"/>
      </w:pPr>
      <w:r w:rsidRPr="00333B22">
        <w:rPr>
          <w:rFonts w:eastAsia="Times New Roman"/>
          <w:color w:val="000000"/>
          <w:sz w:val="24"/>
          <w:szCs w:val="24"/>
        </w:rPr>
        <w:t>События после отчетной даты отражают в учете последний день отчетного периода</w:t>
      </w:r>
    </w:p>
    <w:p w:rsidR="00B245F5" w:rsidRDefault="00B245F5" w:rsidP="00333B22">
      <w:pPr>
        <w:shd w:val="clear" w:color="auto" w:fill="FFFFFF"/>
        <w:spacing w:line="648" w:lineRule="exact"/>
        <w:ind w:left="2419" w:right="2419" w:firstLine="91"/>
        <w:jc w:val="both"/>
        <w:rPr>
          <w:rFonts w:eastAsia="Times New Roman"/>
          <w:color w:val="000000"/>
          <w:spacing w:val="-1"/>
          <w:sz w:val="32"/>
          <w:szCs w:val="32"/>
        </w:rPr>
      </w:pPr>
    </w:p>
    <w:p w:rsidR="001715AE" w:rsidRPr="00333B22" w:rsidRDefault="00393790" w:rsidP="00333B22">
      <w:pPr>
        <w:shd w:val="clear" w:color="auto" w:fill="FFFFFF"/>
        <w:spacing w:line="648" w:lineRule="exact"/>
        <w:ind w:left="2419" w:right="2419" w:firstLine="91"/>
        <w:jc w:val="both"/>
      </w:pPr>
      <w:r w:rsidRPr="00333B22">
        <w:rPr>
          <w:rFonts w:eastAsia="Times New Roman"/>
          <w:color w:val="000000"/>
          <w:spacing w:val="-1"/>
          <w:sz w:val="32"/>
          <w:szCs w:val="32"/>
        </w:rPr>
        <w:t xml:space="preserve">РАЗДЕЛ 8. ИНЫЕ СВЕДЕНИЯ </w:t>
      </w:r>
      <w:r w:rsidRPr="00333B22">
        <w:rPr>
          <w:rFonts w:eastAsia="Times New Roman"/>
          <w:color w:val="000000"/>
          <w:spacing w:val="-3"/>
          <w:sz w:val="32"/>
          <w:szCs w:val="32"/>
        </w:rPr>
        <w:t>Расчеты с подотчетными лицами</w:t>
      </w:r>
    </w:p>
    <w:p w:rsidR="001715AE" w:rsidRPr="00333B22" w:rsidRDefault="00393790" w:rsidP="00333B22">
      <w:pPr>
        <w:shd w:val="clear" w:color="auto" w:fill="FFFFFF"/>
        <w:spacing w:before="235" w:line="269" w:lineRule="exact"/>
        <w:ind w:left="10"/>
        <w:jc w:val="both"/>
      </w:pPr>
      <w:r w:rsidRPr="00333B22">
        <w:rPr>
          <w:rFonts w:eastAsia="Times New Roman"/>
          <w:color w:val="000000"/>
          <w:spacing w:val="6"/>
          <w:sz w:val="24"/>
          <w:szCs w:val="24"/>
        </w:rPr>
        <w:t xml:space="preserve">Денежные средства выдаются под отчет на основании приказа руководителя или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служебной записки, согласованной с руководителем. Выдача денежных средств под отчет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>производится путем:</w:t>
      </w:r>
    </w:p>
    <w:p w:rsidR="001715AE" w:rsidRPr="00333B22" w:rsidRDefault="00393790" w:rsidP="00333B22">
      <w:pPr>
        <w:numPr>
          <w:ilvl w:val="0"/>
          <w:numId w:val="9"/>
        </w:numPr>
        <w:shd w:val="clear" w:color="auto" w:fill="FFFFFF"/>
        <w:tabs>
          <w:tab w:val="left" w:pos="720"/>
        </w:tabs>
        <w:spacing w:before="278" w:line="278" w:lineRule="exact"/>
        <w:ind w:left="720" w:hanging="346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выдачи из кассы. При этом выплаты подотчетных сумм сотрудникам производятся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в течение трех рабочих дней, включая день получения денег в банке</w:t>
      </w:r>
    </w:p>
    <w:p w:rsidR="001715AE" w:rsidRPr="00333B22" w:rsidRDefault="00393790" w:rsidP="00333B22">
      <w:pPr>
        <w:numPr>
          <w:ilvl w:val="0"/>
          <w:numId w:val="9"/>
        </w:numPr>
        <w:shd w:val="clear" w:color="auto" w:fill="FFFFFF"/>
        <w:tabs>
          <w:tab w:val="left" w:pos="720"/>
        </w:tabs>
        <w:ind w:left="374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z w:val="24"/>
          <w:szCs w:val="24"/>
        </w:rPr>
        <w:t>перечисления на зарплатную карту материально ответственного лица</w:t>
      </w:r>
    </w:p>
    <w:p w:rsidR="001715AE" w:rsidRPr="00333B22" w:rsidRDefault="00393790" w:rsidP="00333B22">
      <w:pPr>
        <w:shd w:val="clear" w:color="auto" w:fill="FFFFFF"/>
        <w:spacing w:before="278" w:line="269" w:lineRule="exact"/>
        <w:ind w:left="5" w:right="5"/>
        <w:jc w:val="both"/>
      </w:pPr>
      <w:r w:rsidRPr="00333B22">
        <w:rPr>
          <w:rFonts w:eastAsia="Times New Roman"/>
          <w:color w:val="000000"/>
          <w:spacing w:val="4"/>
          <w:sz w:val="24"/>
          <w:szCs w:val="24"/>
        </w:rPr>
        <w:t xml:space="preserve">Способ выдачи денежных средств указывается в служебной записке или приказе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>руководителя.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left="10" w:right="5"/>
        <w:jc w:val="both"/>
      </w:pPr>
      <w:r w:rsidRPr="00333B22">
        <w:rPr>
          <w:rFonts w:eastAsia="Times New Roman"/>
          <w:color w:val="000000"/>
          <w:spacing w:val="9"/>
          <w:sz w:val="24"/>
          <w:szCs w:val="24"/>
        </w:rPr>
        <w:t xml:space="preserve">Выдача средств под отчет производится штатным сотрудникам, не имеющим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задолженности за ранее полученные суммы, по которым наступил срок представления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>авансового отчета.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left="5" w:right="10"/>
        <w:jc w:val="both"/>
      </w:pPr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Денежные средства выдаются под отчет на хозяйственные нужды на срок, который сотрудник указал в заявлении на выдачу денежных средств под отчет, но не более 5 </w:t>
      </w:r>
      <w:r w:rsidRPr="00333B22">
        <w:rPr>
          <w:rFonts w:eastAsia="Times New Roman"/>
          <w:color w:val="000000"/>
          <w:spacing w:val="5"/>
          <w:sz w:val="24"/>
          <w:szCs w:val="24"/>
        </w:rPr>
        <w:t xml:space="preserve">рабочих дней. По истечении этого срока сотрудник должен отчитаться в течение 3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>рабочих дней.</w:t>
      </w:r>
    </w:p>
    <w:p w:rsidR="001715AE" w:rsidRPr="00333B22" w:rsidRDefault="00393790" w:rsidP="00333B22">
      <w:pPr>
        <w:shd w:val="clear" w:color="auto" w:fill="FFFFFF"/>
        <w:spacing w:before="298"/>
        <w:ind w:left="5"/>
        <w:jc w:val="both"/>
      </w:pPr>
      <w:r w:rsidRPr="00333B22">
        <w:rPr>
          <w:rFonts w:eastAsia="Times New Roman"/>
          <w:color w:val="000000"/>
          <w:sz w:val="24"/>
          <w:szCs w:val="24"/>
        </w:rPr>
        <w:t>Предельная сумма выдачи денежных средств под отчет на хозяйственные расходы</w:t>
      </w:r>
    </w:p>
    <w:p w:rsidR="001715AE" w:rsidRPr="00333B22" w:rsidRDefault="00393790" w:rsidP="00333B22">
      <w:pPr>
        <w:shd w:val="clear" w:color="auto" w:fill="FFFFFF"/>
        <w:tabs>
          <w:tab w:val="left" w:pos="720"/>
        </w:tabs>
        <w:spacing w:before="274" w:line="278" w:lineRule="exact"/>
        <w:ind w:left="720" w:hanging="346"/>
        <w:jc w:val="both"/>
      </w:pPr>
      <w:proofErr w:type="gramStart"/>
      <w:r w:rsidRPr="00333B22">
        <w:rPr>
          <w:rFonts w:eastAsia="Times New Roman"/>
          <w:color w:val="000000"/>
          <w:sz w:val="24"/>
          <w:szCs w:val="24"/>
        </w:rPr>
        <w:t>•</w:t>
      </w:r>
      <w:r w:rsidRPr="00333B22">
        <w:rPr>
          <w:rFonts w:eastAsia="Times New Roman"/>
          <w:color w:val="000000"/>
          <w:sz w:val="24"/>
          <w:szCs w:val="24"/>
        </w:rPr>
        <w:tab/>
      </w:r>
      <w:r w:rsidRPr="00333B22">
        <w:rPr>
          <w:rFonts w:eastAsia="Times New Roman"/>
          <w:color w:val="000000"/>
          <w:spacing w:val="-1"/>
          <w:sz w:val="24"/>
          <w:szCs w:val="24"/>
        </w:rPr>
        <w:t>Предельная сумма выдачи денежных средств под отчет на хозяйственные расходы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z w:val="24"/>
          <w:szCs w:val="24"/>
        </w:rPr>
        <w:t>устанавливается в размере 10000 (Десять тысяч) рублей руб. На основании</w:t>
      </w:r>
      <w:r w:rsidRPr="00333B22">
        <w:rPr>
          <w:rFonts w:eastAsia="Times New Roman"/>
          <w:color w:val="000000"/>
          <w:sz w:val="24"/>
          <w:szCs w:val="24"/>
        </w:rPr>
        <w:br/>
        <w:t>распоряжения руководителя в исключительных случаях сумма может быть</w:t>
      </w:r>
      <w:r w:rsidRPr="00333B22">
        <w:rPr>
          <w:rFonts w:eastAsia="Times New Roman"/>
          <w:color w:val="000000"/>
          <w:sz w:val="24"/>
          <w:szCs w:val="24"/>
        </w:rPr>
        <w:br/>
        <w:t>увеличена, но не более лимита расчетов наличными средствами между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юридическими лицами в соответствии с указанием Банка России (пункт 6 указания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Банка России от 7 октября 2013 г. № 3073-У).</w:t>
      </w:r>
      <w:proofErr w:type="gramEnd"/>
    </w:p>
    <w:p w:rsidR="001715AE" w:rsidRPr="00333B22" w:rsidRDefault="00393790" w:rsidP="00333B22">
      <w:pPr>
        <w:shd w:val="clear" w:color="auto" w:fill="FFFFFF"/>
        <w:spacing w:before="274" w:line="274" w:lineRule="exact"/>
        <w:ind w:left="5" w:right="10"/>
        <w:jc w:val="both"/>
      </w:pPr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При направлении сотрудников учреждения в служебные командировки на территории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России расходы на них возмещаются в размере, установленном Порядком оформления </w:t>
      </w:r>
      <w:r w:rsidRPr="00333B22">
        <w:rPr>
          <w:rFonts w:eastAsia="Times New Roman"/>
          <w:color w:val="000000"/>
          <w:spacing w:val="5"/>
          <w:sz w:val="24"/>
          <w:szCs w:val="24"/>
        </w:rPr>
        <w:t xml:space="preserve">служебных командировок (приложение 8). Возмещение расходов на служебные </w:t>
      </w:r>
      <w:r w:rsidRPr="00333B22">
        <w:rPr>
          <w:rFonts w:eastAsia="Times New Roman"/>
          <w:color w:val="000000"/>
          <w:spacing w:val="6"/>
          <w:sz w:val="24"/>
          <w:szCs w:val="24"/>
        </w:rPr>
        <w:t xml:space="preserve">командировки, превышающих размер, установленный указанным Порядком, не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производится</w:t>
      </w:r>
    </w:p>
    <w:p w:rsidR="001715AE" w:rsidRPr="00333B22" w:rsidRDefault="00393790" w:rsidP="00333B22">
      <w:pPr>
        <w:shd w:val="clear" w:color="auto" w:fill="FFFFFF"/>
        <w:spacing w:before="130" w:line="278" w:lineRule="exact"/>
        <w:ind w:left="5" w:right="14"/>
        <w:jc w:val="both"/>
      </w:pPr>
      <w:r w:rsidRPr="00333B22">
        <w:rPr>
          <w:rFonts w:eastAsia="Times New Roman"/>
          <w:color w:val="000000"/>
          <w:spacing w:val="4"/>
          <w:sz w:val="24"/>
          <w:szCs w:val="24"/>
        </w:rPr>
        <w:t xml:space="preserve">По возвращении из командировки сотрудник представляет авансовый отчет об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израсходованных суммах в течение 3 рабочих дней</w:t>
      </w:r>
    </w:p>
    <w:p w:rsidR="001715AE" w:rsidRPr="00333B22" w:rsidRDefault="00393790" w:rsidP="00333B22">
      <w:pPr>
        <w:shd w:val="clear" w:color="auto" w:fill="FFFFFF"/>
        <w:spacing w:before="278"/>
        <w:ind w:left="10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Основание: пункт 26 постановления Правительства РФ от 13 октября 2008 г. № 749.</w:t>
      </w:r>
    </w:p>
    <w:p w:rsidR="001715AE" w:rsidRPr="00333B22" w:rsidRDefault="00393790" w:rsidP="00333B22">
      <w:pPr>
        <w:shd w:val="clear" w:color="auto" w:fill="FFFFFF"/>
        <w:spacing w:before="278" w:line="278" w:lineRule="exact"/>
        <w:ind w:right="10"/>
        <w:jc w:val="both"/>
      </w:pPr>
      <w:r w:rsidRPr="00333B22">
        <w:rPr>
          <w:rFonts w:eastAsia="Times New Roman"/>
          <w:color w:val="000000"/>
          <w:spacing w:val="2"/>
          <w:sz w:val="24"/>
          <w:szCs w:val="24"/>
        </w:rPr>
        <w:t xml:space="preserve">Предельные сроки отчета по выданным доверенностям на получение материальных </w:t>
      </w:r>
      <w:r w:rsidRPr="00333B22">
        <w:rPr>
          <w:rFonts w:eastAsia="Times New Roman"/>
          <w:color w:val="000000"/>
          <w:spacing w:val="7"/>
          <w:sz w:val="24"/>
          <w:szCs w:val="24"/>
        </w:rPr>
        <w:t xml:space="preserve">ценностей устанавливаются в течение трех рабочих дней с момента получения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материальных ценностей.</w:t>
      </w:r>
    </w:p>
    <w:p w:rsidR="001715AE" w:rsidRPr="00333B22" w:rsidRDefault="00393790" w:rsidP="00333B22">
      <w:pPr>
        <w:shd w:val="clear" w:color="auto" w:fill="FFFFFF"/>
        <w:spacing w:before="264" w:line="283" w:lineRule="exact"/>
        <w:ind w:left="5" w:right="10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Доверенности выдаются штатным сотрудникам, с которыми заключен договор о полной </w:t>
      </w:r>
      <w:r w:rsidRPr="00333B22">
        <w:rPr>
          <w:rFonts w:eastAsia="Times New Roman"/>
          <w:color w:val="000000"/>
          <w:spacing w:val="-1"/>
          <w:sz w:val="24"/>
          <w:szCs w:val="24"/>
        </w:rPr>
        <w:lastRenderedPageBreak/>
        <w:t>материальной ответственности.</w:t>
      </w:r>
    </w:p>
    <w:p w:rsidR="001715AE" w:rsidRPr="00333B22" w:rsidRDefault="00393790" w:rsidP="00333B22">
      <w:pPr>
        <w:shd w:val="clear" w:color="auto" w:fill="FFFFFF"/>
        <w:ind w:left="10"/>
        <w:jc w:val="both"/>
      </w:pPr>
      <w:r w:rsidRPr="00333B22">
        <w:rPr>
          <w:rFonts w:eastAsia="Times New Roman"/>
          <w:color w:val="000000"/>
          <w:spacing w:val="-1"/>
          <w:sz w:val="32"/>
          <w:szCs w:val="32"/>
        </w:rPr>
        <w:t>Расчеты с дебиторами и кредиторами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left="19" w:right="5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Денежные средства от виновных лиц в возмещение ущерба, причиненного нефинансовым </w:t>
      </w:r>
      <w:r w:rsidRPr="00333B22">
        <w:rPr>
          <w:rFonts w:eastAsia="Times New Roman"/>
          <w:color w:val="000000"/>
          <w:sz w:val="24"/>
          <w:szCs w:val="24"/>
        </w:rPr>
        <w:t xml:space="preserve">активам, отражаются по коду вида деятельности «2» - приносящая доход деятельность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(собственные доходы учреждения).</w:t>
      </w:r>
    </w:p>
    <w:p w:rsidR="001715AE" w:rsidRPr="00333B22" w:rsidRDefault="00393790" w:rsidP="00333B22">
      <w:pPr>
        <w:shd w:val="clear" w:color="auto" w:fill="FFFFFF"/>
        <w:spacing w:before="293" w:line="269" w:lineRule="exact"/>
        <w:ind w:left="14"/>
        <w:jc w:val="both"/>
      </w:pPr>
      <w:r w:rsidRPr="00333B22">
        <w:rPr>
          <w:rFonts w:eastAsia="Times New Roman"/>
          <w:color w:val="000000"/>
          <w:spacing w:val="4"/>
          <w:sz w:val="24"/>
          <w:szCs w:val="24"/>
        </w:rPr>
        <w:t xml:space="preserve">Возмещение в натуральной форме ущерба, причиненного нефинансовым активам, </w:t>
      </w:r>
      <w:r w:rsidRPr="00333B22">
        <w:rPr>
          <w:rFonts w:eastAsia="Times New Roman"/>
          <w:color w:val="000000"/>
          <w:sz w:val="24"/>
          <w:szCs w:val="24"/>
        </w:rPr>
        <w:t xml:space="preserve">отражается по коду вида финансового обеспечения (деятельности), по которому активы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>учитывались.</w:t>
      </w:r>
    </w:p>
    <w:p w:rsidR="001715AE" w:rsidRPr="00333B22" w:rsidRDefault="00393790" w:rsidP="00333B22">
      <w:pPr>
        <w:shd w:val="clear" w:color="auto" w:fill="FFFFFF"/>
        <w:spacing w:before="283" w:line="274" w:lineRule="exact"/>
        <w:ind w:left="14"/>
        <w:jc w:val="both"/>
      </w:pPr>
      <w:r w:rsidRPr="00333B22">
        <w:rPr>
          <w:rFonts w:eastAsia="Times New Roman"/>
          <w:color w:val="000000"/>
          <w:spacing w:val="6"/>
          <w:sz w:val="24"/>
          <w:szCs w:val="24"/>
        </w:rPr>
        <w:t xml:space="preserve">Задолженность дебиторов в виде возмещения эксплуатационных и коммунальных </w:t>
      </w:r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расходов отражается в учете на основании выставленного арендатору счета, счетов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поставщиков (подрядчиков), Бухгалтерской справки (ф. 0504833).</w:t>
      </w:r>
    </w:p>
    <w:p w:rsidR="001715AE" w:rsidRPr="00333B22" w:rsidRDefault="00393790" w:rsidP="00333B22">
      <w:pPr>
        <w:shd w:val="clear" w:color="auto" w:fill="FFFFFF"/>
        <w:spacing w:before="278" w:line="269" w:lineRule="exact"/>
        <w:ind w:left="19" w:right="10"/>
        <w:jc w:val="both"/>
      </w:pPr>
      <w:r w:rsidRPr="00333B22">
        <w:rPr>
          <w:rFonts w:eastAsia="Times New Roman"/>
          <w:color w:val="000000"/>
          <w:spacing w:val="10"/>
          <w:sz w:val="24"/>
          <w:szCs w:val="24"/>
        </w:rPr>
        <w:t xml:space="preserve">В учреждении применяется счет 0.210.05.000 для расчетов с дебиторами по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>предоставлению учреждением:</w:t>
      </w:r>
    </w:p>
    <w:p w:rsidR="001715AE" w:rsidRPr="00333B22" w:rsidRDefault="00393790" w:rsidP="00333B22">
      <w:pPr>
        <w:numPr>
          <w:ilvl w:val="0"/>
          <w:numId w:val="6"/>
        </w:numPr>
        <w:shd w:val="clear" w:color="auto" w:fill="FFFFFF"/>
        <w:tabs>
          <w:tab w:val="left" w:pos="725"/>
        </w:tabs>
        <w:spacing w:before="278" w:line="274" w:lineRule="exact"/>
        <w:ind w:left="374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обеспечений заявок на участие в конкурсе или закрытом аукционе;</w:t>
      </w:r>
    </w:p>
    <w:p w:rsidR="001715AE" w:rsidRPr="00333B22" w:rsidRDefault="00393790" w:rsidP="00333B22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274" w:lineRule="exact"/>
        <w:ind w:left="374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обеспечений исполнения контракта (договора);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5"/>
        </w:tabs>
        <w:spacing w:line="274" w:lineRule="exact"/>
        <w:ind w:left="72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обеспечений заявок при проведении электронных аукционов, перечисленных на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счет оператора электронной площадки в банке;</w:t>
      </w:r>
    </w:p>
    <w:p w:rsidR="001715AE" w:rsidRPr="00333B22" w:rsidRDefault="00393790" w:rsidP="00333B22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274" w:lineRule="exact"/>
        <w:ind w:left="374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других залогов, задатков.</w:t>
      </w:r>
    </w:p>
    <w:p w:rsidR="001715AE" w:rsidRPr="00333B22" w:rsidRDefault="00393790" w:rsidP="00333B22">
      <w:pPr>
        <w:shd w:val="clear" w:color="auto" w:fill="FFFFFF"/>
        <w:spacing w:before="288"/>
        <w:ind w:left="24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Операции по счету 0.210.05.000 оформляются бухгалтерскими записями:</w:t>
      </w:r>
    </w:p>
    <w:p w:rsidR="001715AE" w:rsidRPr="00333B22" w:rsidRDefault="00393790" w:rsidP="00333B22">
      <w:pPr>
        <w:shd w:val="clear" w:color="auto" w:fill="FFFFFF"/>
        <w:spacing w:before="283" w:line="274" w:lineRule="exact"/>
        <w:ind w:left="19" w:right="5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Дебет 0.210.05.560 Кредит 0.201.11.610 - при перечислении с лицевого счета учреждения </w:t>
      </w:r>
      <w:r w:rsidRPr="00333B22">
        <w:rPr>
          <w:rFonts w:eastAsia="Times New Roman"/>
          <w:color w:val="000000"/>
          <w:spacing w:val="-3"/>
          <w:sz w:val="24"/>
          <w:szCs w:val="24"/>
        </w:rPr>
        <w:t>средств;</w:t>
      </w:r>
    </w:p>
    <w:p w:rsidR="001715AE" w:rsidRPr="00333B22" w:rsidRDefault="00393790" w:rsidP="00333B22">
      <w:pPr>
        <w:shd w:val="clear" w:color="auto" w:fill="FFFFFF"/>
        <w:spacing w:before="293" w:line="269" w:lineRule="exact"/>
        <w:ind w:left="10" w:right="5"/>
        <w:jc w:val="both"/>
      </w:pPr>
      <w:r w:rsidRPr="00333B22">
        <w:rPr>
          <w:rFonts w:eastAsia="Times New Roman"/>
          <w:color w:val="000000"/>
          <w:sz w:val="24"/>
          <w:szCs w:val="24"/>
        </w:rPr>
        <w:t xml:space="preserve">Дебет 0.201.11.510 Кредит 0.210.05.660 - возврат денежных средств на лицевой счет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>учреждения.</w:t>
      </w:r>
    </w:p>
    <w:p w:rsidR="001715AE" w:rsidRPr="00333B22" w:rsidRDefault="00393790" w:rsidP="00333B22">
      <w:pPr>
        <w:shd w:val="clear" w:color="auto" w:fill="FFFFFF"/>
        <w:spacing w:before="283" w:line="278" w:lineRule="exact"/>
        <w:ind w:left="5" w:right="14"/>
        <w:jc w:val="both"/>
      </w:pPr>
      <w:r w:rsidRPr="00333B22">
        <w:rPr>
          <w:rFonts w:eastAsia="Times New Roman"/>
          <w:color w:val="000000"/>
          <w:spacing w:val="8"/>
          <w:sz w:val="24"/>
          <w:szCs w:val="24"/>
        </w:rPr>
        <w:t xml:space="preserve">Дебиторская задолженность признается нереальной для взыскания в порядке,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утвержденном руководителем учреждения (приложение 11).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left="10" w:right="14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Задолженность, признанная нереальной для взыскания, списывается с балансового учета и </w:t>
      </w:r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отражается на </w:t>
      </w:r>
      <w:proofErr w:type="spellStart"/>
      <w:r w:rsidRPr="00333B22">
        <w:rPr>
          <w:rFonts w:eastAsia="Times New Roman"/>
          <w:color w:val="000000"/>
          <w:spacing w:val="1"/>
          <w:sz w:val="24"/>
          <w:szCs w:val="24"/>
        </w:rPr>
        <w:t>забалансовом</w:t>
      </w:r>
      <w:proofErr w:type="spellEnd"/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 счете 04 «Задолженность неплатежеспособных дебиторов».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На </w:t>
      </w:r>
      <w:proofErr w:type="spellStart"/>
      <w:r w:rsidRPr="00333B22">
        <w:rPr>
          <w:rFonts w:eastAsia="Times New Roman"/>
          <w:color w:val="000000"/>
          <w:spacing w:val="-1"/>
          <w:sz w:val="24"/>
          <w:szCs w:val="24"/>
        </w:rPr>
        <w:t>забалансовом</w:t>
      </w:r>
      <w:proofErr w:type="spellEnd"/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 указанная задолженность учитывается: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5"/>
        </w:tabs>
        <w:spacing w:before="278" w:line="274" w:lineRule="exact"/>
        <w:ind w:left="72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в течение срока возможного возобновления процедуры взыскания согласно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proofErr w:type="spellStart"/>
      <w:r w:rsidRPr="00333B22">
        <w:rPr>
          <w:rFonts w:eastAsia="Times New Roman"/>
          <w:color w:val="000000"/>
          <w:spacing w:val="-1"/>
          <w:sz w:val="24"/>
          <w:szCs w:val="24"/>
        </w:rPr>
        <w:t>законодательствуРФ</w:t>
      </w:r>
      <w:proofErr w:type="spellEnd"/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 (в т. ч</w:t>
      </w:r>
      <w:proofErr w:type="gramStart"/>
      <w:r w:rsidRPr="00333B22">
        <w:rPr>
          <w:rFonts w:eastAsia="Times New Roman"/>
          <w:color w:val="000000"/>
          <w:spacing w:val="-1"/>
          <w:sz w:val="24"/>
          <w:szCs w:val="24"/>
        </w:rPr>
        <w:t>.и</w:t>
      </w:r>
      <w:proofErr w:type="gramEnd"/>
      <w:r w:rsidRPr="00333B22">
        <w:rPr>
          <w:rFonts w:eastAsia="Times New Roman"/>
          <w:color w:val="000000"/>
          <w:spacing w:val="-1"/>
          <w:sz w:val="24"/>
          <w:szCs w:val="24"/>
        </w:rPr>
        <w:t>зменения имущественного положения должника);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5"/>
        </w:tabs>
        <w:spacing w:line="274" w:lineRule="exact"/>
        <w:ind w:left="72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погашения задолженности контрагентом: когда он внесет деньги или погасит долг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z w:val="24"/>
          <w:szCs w:val="24"/>
        </w:rPr>
        <w:t xml:space="preserve">другим способом, не противоречащим </w:t>
      </w:r>
      <w:proofErr w:type="spellStart"/>
      <w:r w:rsidRPr="00333B22">
        <w:rPr>
          <w:rFonts w:eastAsia="Times New Roman"/>
          <w:color w:val="000000"/>
          <w:sz w:val="24"/>
          <w:szCs w:val="24"/>
        </w:rPr>
        <w:t>законодательствуРФ</w:t>
      </w:r>
      <w:proofErr w:type="spellEnd"/>
      <w:r w:rsidRPr="00333B22">
        <w:rPr>
          <w:rFonts w:eastAsia="Times New Roman"/>
          <w:color w:val="000000"/>
          <w:sz w:val="24"/>
          <w:szCs w:val="24"/>
        </w:rPr>
        <w:t>. В этом случае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задолженность восстанавливается на балансовом учете.</w:t>
      </w:r>
    </w:p>
    <w:p w:rsidR="001715AE" w:rsidRPr="00333B22" w:rsidRDefault="00393790" w:rsidP="00333B22">
      <w:pPr>
        <w:shd w:val="clear" w:color="auto" w:fill="FFFFFF"/>
        <w:spacing w:before="62" w:line="557" w:lineRule="exact"/>
        <w:ind w:left="14"/>
        <w:jc w:val="both"/>
      </w:pPr>
      <w:r w:rsidRPr="00333B22">
        <w:rPr>
          <w:rFonts w:eastAsia="Times New Roman"/>
          <w:color w:val="000000"/>
          <w:spacing w:val="-2"/>
          <w:sz w:val="24"/>
          <w:szCs w:val="24"/>
        </w:rPr>
        <w:t xml:space="preserve">Дебиторская задолженность списывается отдельно по каждому обязательству (дебитору).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Основание: пункты 339, 340 Инструкции к Единому плану счетов № 157н.</w:t>
      </w:r>
    </w:p>
    <w:p w:rsidR="001715AE" w:rsidRPr="00333B22" w:rsidRDefault="00393790" w:rsidP="00B245F5">
      <w:pPr>
        <w:shd w:val="clear" w:color="auto" w:fill="FFFFFF"/>
        <w:spacing w:before="216" w:line="278" w:lineRule="exact"/>
        <w:ind w:right="14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Кредиторская задолженность, не востребованная кредитором, списывается на финансовый </w:t>
      </w:r>
      <w:r w:rsidRPr="00333B22">
        <w:rPr>
          <w:rFonts w:eastAsia="Times New Roman"/>
          <w:color w:val="000000"/>
          <w:spacing w:val="6"/>
          <w:sz w:val="24"/>
          <w:szCs w:val="24"/>
        </w:rPr>
        <w:t xml:space="preserve">результат на основании приказа руководителя учреждения. Решение о списании </w:t>
      </w:r>
      <w:r w:rsidRPr="00333B22">
        <w:rPr>
          <w:rFonts w:eastAsia="Times New Roman"/>
          <w:color w:val="000000"/>
          <w:sz w:val="24"/>
          <w:szCs w:val="24"/>
        </w:rPr>
        <w:t xml:space="preserve">принимается на основании данных проведенной инвентаризации и служебной записки </w:t>
      </w:r>
      <w:r w:rsidR="009F4552">
        <w:rPr>
          <w:rFonts w:eastAsia="Times New Roman"/>
          <w:color w:val="000000"/>
          <w:spacing w:val="-1"/>
          <w:sz w:val="24"/>
          <w:szCs w:val="24"/>
        </w:rPr>
        <w:lastRenderedPageBreak/>
        <w:t>главного бухгалтера о выявлении кредиторской задолженности, не</w:t>
      </w: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 востребованной</w:t>
      </w:r>
      <w:r w:rsidR="00B245F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333B22">
        <w:rPr>
          <w:rFonts w:eastAsia="Times New Roman"/>
          <w:color w:val="000000"/>
          <w:spacing w:val="7"/>
          <w:sz w:val="24"/>
          <w:szCs w:val="24"/>
        </w:rPr>
        <w:t xml:space="preserve">кредиторами, срок исковой давности по которой истек. Срок исковой давности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определяется в соответствии с законодательством РФ.</w:t>
      </w:r>
    </w:p>
    <w:p w:rsidR="001715AE" w:rsidRPr="00333B22" w:rsidRDefault="00393790" w:rsidP="00333B22">
      <w:pPr>
        <w:shd w:val="clear" w:color="auto" w:fill="FFFFFF"/>
        <w:spacing w:before="274" w:line="278" w:lineRule="exact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Одновременно списанная с балансового учета кредиторская задолженность отражается на </w:t>
      </w:r>
      <w:proofErr w:type="spellStart"/>
      <w:r w:rsidRPr="00333B22">
        <w:rPr>
          <w:rFonts w:eastAsia="Times New Roman"/>
          <w:color w:val="000000"/>
          <w:spacing w:val="-1"/>
          <w:sz w:val="24"/>
          <w:szCs w:val="24"/>
        </w:rPr>
        <w:t>забалансовом</w:t>
      </w:r>
      <w:proofErr w:type="spellEnd"/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 счете 20 «Задолженность, не востребованная кредиторами».</w:t>
      </w:r>
    </w:p>
    <w:p w:rsidR="001715AE" w:rsidRPr="00333B22" w:rsidRDefault="00393790" w:rsidP="00333B22">
      <w:pPr>
        <w:shd w:val="clear" w:color="auto" w:fill="FFFFFF"/>
        <w:spacing w:before="283" w:line="274" w:lineRule="exact"/>
        <w:ind w:right="5"/>
        <w:jc w:val="both"/>
      </w:pPr>
      <w:r w:rsidRPr="00333B22">
        <w:rPr>
          <w:rFonts w:eastAsia="Times New Roman"/>
          <w:color w:val="000000"/>
          <w:spacing w:val="12"/>
          <w:sz w:val="24"/>
          <w:szCs w:val="24"/>
        </w:rPr>
        <w:t xml:space="preserve">Списание задолженности с </w:t>
      </w:r>
      <w:proofErr w:type="spellStart"/>
      <w:r w:rsidRPr="00333B22">
        <w:rPr>
          <w:rFonts w:eastAsia="Times New Roman"/>
          <w:color w:val="000000"/>
          <w:spacing w:val="12"/>
          <w:sz w:val="24"/>
          <w:szCs w:val="24"/>
        </w:rPr>
        <w:t>забалансового</w:t>
      </w:r>
      <w:proofErr w:type="spellEnd"/>
      <w:r w:rsidRPr="00333B22">
        <w:rPr>
          <w:rFonts w:eastAsia="Times New Roman"/>
          <w:color w:val="000000"/>
          <w:spacing w:val="12"/>
          <w:sz w:val="24"/>
          <w:szCs w:val="24"/>
        </w:rPr>
        <w:t xml:space="preserve"> учета осуществляется по итогам </w:t>
      </w:r>
      <w:r w:rsidRPr="00333B22">
        <w:rPr>
          <w:rFonts w:eastAsia="Times New Roman"/>
          <w:color w:val="000000"/>
          <w:sz w:val="24"/>
          <w:szCs w:val="24"/>
        </w:rPr>
        <w:t xml:space="preserve">инвентаризации задолженности на основании решения инвентаризационной комиссии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>учреждения (приложение 2):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before="278" w:line="274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по истечении в течение срока возможног</w:t>
      </w:r>
      <w:r w:rsidR="009F4552">
        <w:rPr>
          <w:rFonts w:eastAsia="Times New Roman"/>
          <w:color w:val="000000"/>
          <w:spacing w:val="-1"/>
          <w:sz w:val="24"/>
          <w:szCs w:val="24"/>
        </w:rPr>
        <w:t>о</w:t>
      </w: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 возобновления процедуры взыскания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 xml:space="preserve">согласно законодательству РФ </w:t>
      </w:r>
      <w:proofErr w:type="gramStart"/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( </w:t>
      </w:r>
      <w:proofErr w:type="gramEnd"/>
      <w:r w:rsidRPr="00333B22">
        <w:rPr>
          <w:rFonts w:eastAsia="Times New Roman"/>
          <w:color w:val="000000"/>
          <w:spacing w:val="-1"/>
          <w:sz w:val="24"/>
          <w:szCs w:val="24"/>
        </w:rPr>
        <w:t>в том числе изменения имущественного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 xml:space="preserve">положения должника) лет отражения задолженности на </w:t>
      </w:r>
      <w:proofErr w:type="spellStart"/>
      <w:r w:rsidRPr="00333B22">
        <w:rPr>
          <w:rFonts w:eastAsia="Times New Roman"/>
          <w:color w:val="000000"/>
          <w:spacing w:val="-1"/>
          <w:sz w:val="24"/>
          <w:szCs w:val="24"/>
        </w:rPr>
        <w:t>забалансовом</w:t>
      </w:r>
      <w:proofErr w:type="spellEnd"/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 учете;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69" w:lineRule="exact"/>
        <w:ind w:left="715" w:right="883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по завершении </w:t>
      </w:r>
      <w:proofErr w:type="gramStart"/>
      <w:r w:rsidRPr="00333B22">
        <w:rPr>
          <w:rFonts w:eastAsia="Times New Roman"/>
          <w:color w:val="000000"/>
          <w:spacing w:val="-1"/>
          <w:sz w:val="24"/>
          <w:szCs w:val="24"/>
        </w:rPr>
        <w:t>срока возможного возобновления процедуры взыскания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задолженности</w:t>
      </w:r>
      <w:proofErr w:type="gramEnd"/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 согласно действующему законодательству;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8" w:lineRule="exact"/>
        <w:ind w:left="71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при наличии документов, подтверждающих прекращение обязательства в связи со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смертью (ликвидацией) контрагента.</w:t>
      </w:r>
    </w:p>
    <w:p w:rsidR="001715AE" w:rsidRPr="00333B22" w:rsidRDefault="00393790" w:rsidP="00333B22">
      <w:pPr>
        <w:shd w:val="clear" w:color="auto" w:fill="FFFFFF"/>
        <w:spacing w:before="274" w:line="278" w:lineRule="exact"/>
        <w:ind w:left="5" w:right="5"/>
        <w:jc w:val="both"/>
      </w:pPr>
      <w:r w:rsidRPr="00333B22">
        <w:rPr>
          <w:rFonts w:eastAsia="Times New Roman"/>
          <w:color w:val="000000"/>
          <w:spacing w:val="8"/>
          <w:sz w:val="24"/>
          <w:szCs w:val="24"/>
        </w:rPr>
        <w:t xml:space="preserve">Кредиторская задолженность списывается отдельно по каждому обязательству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(кредитору). Основание: пункты 371, 372 Инструкции к Единому плану счетов № 157н.</w:t>
      </w:r>
    </w:p>
    <w:p w:rsidR="001715AE" w:rsidRPr="00333B22" w:rsidRDefault="00393790" w:rsidP="00333B22">
      <w:pPr>
        <w:shd w:val="clear" w:color="auto" w:fill="FFFFFF"/>
        <w:spacing w:before="283"/>
        <w:ind w:right="10"/>
        <w:jc w:val="both"/>
      </w:pPr>
      <w:r w:rsidRPr="00333B22">
        <w:rPr>
          <w:rFonts w:eastAsia="Times New Roman"/>
          <w:color w:val="000000"/>
          <w:spacing w:val="-1"/>
          <w:sz w:val="32"/>
          <w:szCs w:val="32"/>
        </w:rPr>
        <w:t>Расчеты по обязательствам</w:t>
      </w:r>
    </w:p>
    <w:p w:rsidR="001715AE" w:rsidRPr="00333B22" w:rsidRDefault="00393790" w:rsidP="00333B22">
      <w:pPr>
        <w:shd w:val="clear" w:color="auto" w:fill="FFFFFF"/>
        <w:spacing w:before="278" w:line="278" w:lineRule="exact"/>
        <w:jc w:val="both"/>
      </w:pPr>
      <w:r w:rsidRPr="00333B22">
        <w:rPr>
          <w:rFonts w:eastAsia="Times New Roman"/>
          <w:color w:val="000000"/>
          <w:spacing w:val="8"/>
          <w:sz w:val="24"/>
          <w:szCs w:val="24"/>
        </w:rPr>
        <w:t xml:space="preserve">К счету 0.303.05.000 «Расчеты по прочим платежам в бюджет» применяются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дополнительные аналитические коды: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before="278" w:line="274" w:lineRule="exact"/>
        <w:ind w:left="36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z w:val="24"/>
          <w:szCs w:val="24"/>
        </w:rPr>
        <w:t>1 - «Государственная пошлина» (0.303.15.000)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36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z w:val="24"/>
          <w:szCs w:val="24"/>
        </w:rPr>
        <w:t>2 - «Транспортный налог» (0.303.25.000)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36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z w:val="24"/>
          <w:szCs w:val="24"/>
        </w:rPr>
        <w:t>3 - «Пени, штрафы, санкции по налоговым платежам» (0.303.35.000)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15"/>
        </w:tabs>
        <w:spacing w:line="274" w:lineRule="exact"/>
        <w:ind w:left="365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z w:val="24"/>
          <w:szCs w:val="24"/>
        </w:rPr>
        <w:t>4 - «Административные штрафы, штрафы ГИБДД» (0.303.45.000);</w:t>
      </w:r>
    </w:p>
    <w:p w:rsidR="001715AE" w:rsidRPr="00333B22" w:rsidRDefault="00393790" w:rsidP="00333B22">
      <w:pPr>
        <w:shd w:val="clear" w:color="auto" w:fill="FFFFFF"/>
        <w:spacing w:before="283" w:line="274" w:lineRule="exact"/>
        <w:jc w:val="both"/>
      </w:pPr>
      <w:r w:rsidRPr="00333B22">
        <w:rPr>
          <w:rFonts w:eastAsia="Times New Roman"/>
          <w:color w:val="000000"/>
          <w:spacing w:val="8"/>
          <w:sz w:val="24"/>
          <w:szCs w:val="24"/>
        </w:rPr>
        <w:t xml:space="preserve">Аналитический учет расчетов по пособиям и иным социальным выплатам ведется в </w:t>
      </w:r>
      <w:r w:rsidRPr="00333B22">
        <w:rPr>
          <w:rFonts w:eastAsia="Times New Roman"/>
          <w:color w:val="000000"/>
          <w:spacing w:val="-3"/>
          <w:sz w:val="24"/>
          <w:szCs w:val="24"/>
        </w:rPr>
        <w:t>разрезе физических лиц — получателей социальных выплат.</w:t>
      </w:r>
    </w:p>
    <w:p w:rsidR="001715AE" w:rsidRPr="00333B22" w:rsidRDefault="00393790" w:rsidP="00333B22">
      <w:pPr>
        <w:shd w:val="clear" w:color="auto" w:fill="FFFFFF"/>
        <w:spacing w:before="274" w:line="278" w:lineRule="exact"/>
        <w:ind w:left="5"/>
        <w:jc w:val="both"/>
      </w:pPr>
      <w:r w:rsidRPr="00333B22">
        <w:rPr>
          <w:rFonts w:eastAsia="Times New Roman"/>
          <w:color w:val="000000"/>
          <w:spacing w:val="4"/>
          <w:sz w:val="24"/>
          <w:szCs w:val="24"/>
        </w:rPr>
        <w:t xml:space="preserve">Аналитический учет расчетов по оплате труда ведется в разрезе сотрудников и других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физических лиц, с которыми заключены гражданско-правовые договоры.</w:t>
      </w:r>
    </w:p>
    <w:p w:rsidR="001715AE" w:rsidRPr="00333B22" w:rsidRDefault="00393790" w:rsidP="00333B22">
      <w:pPr>
        <w:shd w:val="clear" w:color="auto" w:fill="FFFFFF"/>
        <w:spacing w:before="283"/>
        <w:ind w:right="5"/>
        <w:jc w:val="both"/>
      </w:pPr>
      <w:r w:rsidRPr="00333B22">
        <w:rPr>
          <w:rFonts w:eastAsia="Times New Roman"/>
          <w:color w:val="000000"/>
          <w:spacing w:val="-1"/>
          <w:sz w:val="32"/>
          <w:szCs w:val="32"/>
        </w:rPr>
        <w:t>Учет бланков строгой отчетности</w:t>
      </w:r>
    </w:p>
    <w:p w:rsidR="001715AE" w:rsidRPr="00333B22" w:rsidRDefault="00393790" w:rsidP="00333B22">
      <w:pPr>
        <w:shd w:val="clear" w:color="auto" w:fill="FFFFFF"/>
        <w:spacing w:before="53" w:line="557" w:lineRule="exact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В деятельности учреждения используются следующие бланки строгой отчетности:</w:t>
      </w:r>
    </w:p>
    <w:p w:rsidR="001715AE" w:rsidRPr="00333B22" w:rsidRDefault="009F4552" w:rsidP="00333B22">
      <w:pPr>
        <w:shd w:val="clear" w:color="auto" w:fill="FFFFFF"/>
        <w:spacing w:line="557" w:lineRule="exact"/>
        <w:ind w:left="5" w:right="2208" w:firstLine="365"/>
        <w:jc w:val="both"/>
      </w:pPr>
      <w:r>
        <w:rPr>
          <w:rFonts w:eastAsia="Times New Roman"/>
          <w:color w:val="000000"/>
          <w:sz w:val="24"/>
          <w:szCs w:val="24"/>
        </w:rPr>
        <w:t xml:space="preserve">• </w:t>
      </w:r>
      <w:r w:rsidR="00393790" w:rsidRPr="00333B22">
        <w:rPr>
          <w:rFonts w:eastAsia="Times New Roman"/>
          <w:color w:val="000000"/>
          <w:sz w:val="24"/>
          <w:szCs w:val="24"/>
        </w:rPr>
        <w:t xml:space="preserve">бланки платежных квитанций по форме № 0504510 </w:t>
      </w:r>
      <w:r w:rsidR="00393790" w:rsidRPr="00333B22">
        <w:rPr>
          <w:rFonts w:eastAsia="Times New Roman"/>
          <w:color w:val="000000"/>
          <w:spacing w:val="-2"/>
          <w:sz w:val="24"/>
          <w:szCs w:val="24"/>
        </w:rPr>
        <w:t>Основание: пункт 337 Инструкции к Единому плану счетов № 157н.</w:t>
      </w:r>
    </w:p>
    <w:p w:rsidR="001715AE" w:rsidRPr="00333B22" w:rsidRDefault="00393790" w:rsidP="00333B22">
      <w:pPr>
        <w:shd w:val="clear" w:color="auto" w:fill="FFFFFF"/>
        <w:spacing w:before="206" w:line="283" w:lineRule="exact"/>
        <w:ind w:left="5"/>
        <w:jc w:val="both"/>
      </w:pPr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Перечень должностей сотрудников, ответственных за учет, хранение и выдачу бланков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строгой отчетности, приведен в приложении 5.</w:t>
      </w:r>
    </w:p>
    <w:p w:rsidR="001715AE" w:rsidRPr="00333B22" w:rsidRDefault="001715AE" w:rsidP="00333B22">
      <w:pPr>
        <w:shd w:val="clear" w:color="auto" w:fill="FFFFFF"/>
        <w:spacing w:before="206" w:line="283" w:lineRule="exact"/>
        <w:ind w:left="5"/>
        <w:jc w:val="both"/>
        <w:sectPr w:rsidR="001715AE" w:rsidRPr="00333B22">
          <w:pgSz w:w="11909" w:h="16834"/>
          <w:pgMar w:top="1440" w:right="934" w:bottom="720" w:left="1649" w:header="720" w:footer="720" w:gutter="0"/>
          <w:cols w:space="60"/>
          <w:noEndnote/>
        </w:sectPr>
      </w:pPr>
    </w:p>
    <w:p w:rsidR="001715AE" w:rsidRPr="00333B22" w:rsidRDefault="00393790" w:rsidP="00333B22">
      <w:pPr>
        <w:shd w:val="clear" w:color="auto" w:fill="FFFFFF"/>
        <w:ind w:right="10"/>
        <w:jc w:val="both"/>
      </w:pPr>
      <w:r w:rsidRPr="00333B22">
        <w:rPr>
          <w:rFonts w:eastAsia="Times New Roman"/>
          <w:color w:val="000000"/>
          <w:spacing w:val="-1"/>
          <w:sz w:val="32"/>
          <w:szCs w:val="32"/>
        </w:rPr>
        <w:lastRenderedPageBreak/>
        <w:t>Финансовый результат</w:t>
      </w:r>
    </w:p>
    <w:p w:rsidR="001715AE" w:rsidRPr="00333B22" w:rsidRDefault="00393790" w:rsidP="00333B22">
      <w:pPr>
        <w:shd w:val="clear" w:color="auto" w:fill="FFFFFF"/>
        <w:spacing w:before="269" w:line="278" w:lineRule="exact"/>
        <w:ind w:right="14"/>
        <w:jc w:val="both"/>
      </w:pPr>
      <w:r w:rsidRPr="00333B22">
        <w:rPr>
          <w:rFonts w:eastAsia="Times New Roman"/>
          <w:color w:val="000000"/>
          <w:sz w:val="24"/>
          <w:szCs w:val="24"/>
        </w:rPr>
        <w:t xml:space="preserve">Учреждение осуществляет все расходы в пределах установленных норм и утвержденного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на текущий год плана финансово-хозяйственной деятельности:</w:t>
      </w:r>
    </w:p>
    <w:p w:rsidR="001715AE" w:rsidRPr="00333B22" w:rsidRDefault="00393790" w:rsidP="00333B22">
      <w:pPr>
        <w:numPr>
          <w:ilvl w:val="0"/>
          <w:numId w:val="9"/>
        </w:numPr>
        <w:shd w:val="clear" w:color="auto" w:fill="FFFFFF"/>
        <w:tabs>
          <w:tab w:val="left" w:pos="715"/>
        </w:tabs>
        <w:spacing w:before="283" w:line="274" w:lineRule="exact"/>
        <w:ind w:left="715" w:hanging="346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на междугородные переговоры, услуги по доступу в Интернет - по фактическому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pacing w:val="-3"/>
          <w:sz w:val="24"/>
          <w:szCs w:val="24"/>
        </w:rPr>
        <w:t>расходу;</w:t>
      </w:r>
    </w:p>
    <w:p w:rsidR="001715AE" w:rsidRPr="00333B22" w:rsidRDefault="00393790" w:rsidP="00333B22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274" w:lineRule="exact"/>
        <w:ind w:left="715" w:hanging="346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за пользование услугами сотовой связи - лимитируются согласно распоряжению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pacing w:val="-2"/>
          <w:sz w:val="24"/>
          <w:szCs w:val="24"/>
        </w:rPr>
        <w:t>учредителя.</w:t>
      </w:r>
    </w:p>
    <w:p w:rsidR="001715AE" w:rsidRPr="00333B22" w:rsidRDefault="00393790" w:rsidP="00333B22">
      <w:pPr>
        <w:shd w:val="clear" w:color="auto" w:fill="FFFFFF"/>
        <w:spacing w:before="274" w:line="274" w:lineRule="exact"/>
        <w:ind w:right="10"/>
        <w:jc w:val="both"/>
      </w:pPr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Доходы от оказания платных услуг по долгосрочным договорам признаются в учете в </w:t>
      </w:r>
      <w:r w:rsidRPr="00333B22">
        <w:rPr>
          <w:rFonts w:eastAsia="Times New Roman"/>
          <w:color w:val="000000"/>
          <w:sz w:val="24"/>
          <w:szCs w:val="24"/>
        </w:rPr>
        <w:t xml:space="preserve">составе доходов будущих периодов в сумме, единовременно полученной за предстоящие </w:t>
      </w:r>
      <w:r w:rsidRPr="00333B22">
        <w:rPr>
          <w:rFonts w:eastAsia="Times New Roman"/>
          <w:color w:val="000000"/>
          <w:spacing w:val="6"/>
          <w:sz w:val="24"/>
          <w:szCs w:val="24"/>
        </w:rPr>
        <w:t xml:space="preserve">услуги. Доходы будущих периодов признаются в текущих доходах равномерно в </w:t>
      </w:r>
      <w:r w:rsidRPr="00333B22">
        <w:rPr>
          <w:rFonts w:eastAsia="Times New Roman"/>
          <w:color w:val="000000"/>
          <w:spacing w:val="11"/>
          <w:sz w:val="24"/>
          <w:szCs w:val="24"/>
        </w:rPr>
        <w:t xml:space="preserve">последний день каждого месяца в разрезе каждого договора. Основание для </w:t>
      </w:r>
      <w:r w:rsidRPr="00333B22">
        <w:rPr>
          <w:rFonts w:eastAsia="Times New Roman"/>
          <w:color w:val="000000"/>
          <w:sz w:val="24"/>
          <w:szCs w:val="24"/>
        </w:rPr>
        <w:t>бухгалтерской записи - бухгалтерская справка (ф. 0504833)</w:t>
      </w:r>
    </w:p>
    <w:p w:rsidR="001715AE" w:rsidRPr="00333B22" w:rsidRDefault="00393790" w:rsidP="00333B22">
      <w:pPr>
        <w:shd w:val="clear" w:color="auto" w:fill="FFFFFF"/>
        <w:spacing w:before="269"/>
        <w:ind w:left="10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Основание: пункт 55 стандарта «Доходы»</w:t>
      </w:r>
    </w:p>
    <w:p w:rsidR="001715AE" w:rsidRPr="00333B22" w:rsidRDefault="00393790" w:rsidP="00333B22">
      <w:pPr>
        <w:shd w:val="clear" w:color="auto" w:fill="FFFFFF"/>
        <w:spacing w:before="283" w:line="274" w:lineRule="exact"/>
        <w:ind w:left="5" w:right="5"/>
        <w:jc w:val="both"/>
      </w:pPr>
      <w:r w:rsidRPr="00333B22">
        <w:rPr>
          <w:rFonts w:eastAsia="Times New Roman"/>
          <w:color w:val="000000"/>
          <w:spacing w:val="8"/>
          <w:sz w:val="24"/>
          <w:szCs w:val="24"/>
        </w:rPr>
        <w:t xml:space="preserve">В составе расходов будущих периодов на счете 0.401.50.000 «Расходы будущих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периодов» отражаются расходы </w:t>
      </w:r>
      <w:proofErr w:type="gramStart"/>
      <w:r w:rsidRPr="00333B22">
        <w:rPr>
          <w:rFonts w:eastAsia="Times New Roman"/>
          <w:color w:val="000000"/>
          <w:spacing w:val="-1"/>
          <w:sz w:val="24"/>
          <w:szCs w:val="24"/>
        </w:rPr>
        <w:t>по</w:t>
      </w:r>
      <w:proofErr w:type="gramEnd"/>
      <w:r w:rsidRPr="00333B22">
        <w:rPr>
          <w:rFonts w:eastAsia="Times New Roman"/>
          <w:color w:val="000000"/>
          <w:spacing w:val="-1"/>
          <w:sz w:val="24"/>
          <w:szCs w:val="24"/>
        </w:rPr>
        <w:t>:</w:t>
      </w:r>
    </w:p>
    <w:p w:rsidR="001715AE" w:rsidRPr="00333B22" w:rsidRDefault="00393790" w:rsidP="00333B22">
      <w:pPr>
        <w:numPr>
          <w:ilvl w:val="0"/>
          <w:numId w:val="10"/>
        </w:numPr>
        <w:shd w:val="clear" w:color="auto" w:fill="FFFFFF"/>
        <w:tabs>
          <w:tab w:val="left" w:pos="715"/>
        </w:tabs>
        <w:spacing w:before="283"/>
        <w:ind w:left="37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страхованию имущества, гражданской ответственности.</w:t>
      </w:r>
    </w:p>
    <w:p w:rsidR="001715AE" w:rsidRPr="00333B22" w:rsidRDefault="00393790" w:rsidP="00333B22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278" w:lineRule="exact"/>
        <w:ind w:left="715" w:hanging="346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приобретению неисключительного права пользования нематериальными активами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в течение нескольких отчетных периодов;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left="10" w:right="14"/>
        <w:jc w:val="both"/>
      </w:pPr>
      <w:r w:rsidRPr="00333B22">
        <w:rPr>
          <w:rFonts w:eastAsia="Times New Roman"/>
          <w:color w:val="000000"/>
          <w:spacing w:val="10"/>
          <w:sz w:val="24"/>
          <w:szCs w:val="24"/>
        </w:rPr>
        <w:t xml:space="preserve">Расходы будущих периодов списываются на финансовый результат текущего </w:t>
      </w:r>
      <w:r w:rsidRPr="00333B22">
        <w:rPr>
          <w:rFonts w:eastAsia="Times New Roman"/>
          <w:color w:val="000000"/>
          <w:spacing w:val="4"/>
          <w:sz w:val="24"/>
          <w:szCs w:val="24"/>
        </w:rPr>
        <w:t xml:space="preserve">финансового года равномерно по 1/12 за месяц в течение периода, к которому они </w:t>
      </w:r>
      <w:r w:rsidRPr="00333B22">
        <w:rPr>
          <w:rFonts w:eastAsia="Times New Roman"/>
          <w:color w:val="000000"/>
          <w:spacing w:val="-3"/>
          <w:sz w:val="24"/>
          <w:szCs w:val="24"/>
        </w:rPr>
        <w:t>относятся.</w:t>
      </w:r>
    </w:p>
    <w:p w:rsidR="001715AE" w:rsidRPr="00333B22" w:rsidRDefault="00393790" w:rsidP="00333B22">
      <w:pPr>
        <w:shd w:val="clear" w:color="auto" w:fill="FFFFFF"/>
        <w:spacing w:before="5" w:line="274" w:lineRule="exact"/>
        <w:jc w:val="both"/>
      </w:pPr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По договорам страхования, а также договорам неисключительного права пользования </w:t>
      </w:r>
      <w:r w:rsidRPr="00333B22">
        <w:rPr>
          <w:rFonts w:eastAsia="Times New Roman"/>
          <w:color w:val="000000"/>
          <w:spacing w:val="4"/>
          <w:sz w:val="24"/>
          <w:szCs w:val="24"/>
        </w:rPr>
        <w:t xml:space="preserve">период, к которому относятся расходы, равен сроку действия договора. По другим </w:t>
      </w:r>
      <w:r w:rsidRPr="00333B22">
        <w:rPr>
          <w:rFonts w:eastAsia="Times New Roman"/>
          <w:color w:val="000000"/>
          <w:spacing w:val="13"/>
          <w:sz w:val="24"/>
          <w:szCs w:val="24"/>
        </w:rPr>
        <w:t xml:space="preserve">расходам, которые относятся к будущим периодам, длительность периода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устанавливается руководителем учреждения в приказе (пункты 302, 302.1 Инструкции к Единому плану счетов № 157н).</w:t>
      </w:r>
    </w:p>
    <w:p w:rsidR="001715AE" w:rsidRPr="00333B22" w:rsidRDefault="00393790" w:rsidP="00333B22">
      <w:pPr>
        <w:shd w:val="clear" w:color="auto" w:fill="FFFFFF"/>
        <w:spacing w:before="274"/>
        <w:ind w:left="5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>В учреждении создаются:</w:t>
      </w:r>
    </w:p>
    <w:p w:rsidR="001715AE" w:rsidRPr="00333B22" w:rsidRDefault="00393790" w:rsidP="00333B22">
      <w:pPr>
        <w:shd w:val="clear" w:color="auto" w:fill="FFFFFF"/>
        <w:tabs>
          <w:tab w:val="left" w:pos="715"/>
        </w:tabs>
        <w:spacing w:before="274" w:line="283" w:lineRule="exact"/>
        <w:ind w:left="715" w:right="442" w:hanging="346"/>
        <w:jc w:val="both"/>
      </w:pPr>
      <w:r w:rsidRPr="00333B22">
        <w:rPr>
          <w:rFonts w:eastAsia="Times New Roman"/>
          <w:color w:val="000000"/>
          <w:sz w:val="24"/>
          <w:szCs w:val="24"/>
        </w:rPr>
        <w:t>•</w:t>
      </w:r>
      <w:r w:rsidRPr="00333B22">
        <w:rPr>
          <w:rFonts w:eastAsia="Times New Roman"/>
          <w:color w:val="000000"/>
          <w:sz w:val="24"/>
          <w:szCs w:val="24"/>
        </w:rPr>
        <w:tab/>
      </w:r>
      <w:r w:rsidRPr="00333B22">
        <w:rPr>
          <w:rFonts w:eastAsia="Times New Roman"/>
          <w:color w:val="000000"/>
          <w:spacing w:val="-1"/>
          <w:sz w:val="24"/>
          <w:szCs w:val="24"/>
        </w:rPr>
        <w:t>резерв на предстоящую оплату отпусков. Порядок расчета резерва приведен в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приложении 16</w:t>
      </w:r>
    </w:p>
    <w:p w:rsidR="001715AE" w:rsidRPr="00333B22" w:rsidRDefault="00393790" w:rsidP="00333B22">
      <w:pPr>
        <w:shd w:val="clear" w:color="auto" w:fill="FFFFFF"/>
        <w:spacing w:before="269" w:line="278" w:lineRule="exact"/>
        <w:ind w:left="14"/>
        <w:jc w:val="both"/>
      </w:pPr>
      <w:r w:rsidRPr="00333B22">
        <w:rPr>
          <w:rFonts w:eastAsia="Times New Roman"/>
          <w:color w:val="000000"/>
          <w:spacing w:val="-2"/>
          <w:sz w:val="24"/>
          <w:szCs w:val="24"/>
        </w:rPr>
        <w:t>Основание: пункты 302, 302.1 Инструкции к Единому плану счетов № 157н., пункт 11 Стандарта «Доходы».</w:t>
      </w:r>
    </w:p>
    <w:p w:rsidR="001715AE" w:rsidRPr="00333B22" w:rsidRDefault="00393790" w:rsidP="00333B22">
      <w:pPr>
        <w:shd w:val="clear" w:color="auto" w:fill="FFFFFF"/>
        <w:spacing w:before="278" w:line="278" w:lineRule="exact"/>
        <w:ind w:right="5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Резерв по сомнительным долгам создается в конце каждого отчетного периода, не позднее </w:t>
      </w:r>
      <w:r w:rsidRPr="00333B22">
        <w:rPr>
          <w:rFonts w:eastAsia="Times New Roman"/>
          <w:color w:val="000000"/>
          <w:sz w:val="24"/>
          <w:szCs w:val="24"/>
        </w:rPr>
        <w:t xml:space="preserve">последнего дня отчетного периода. Основание для создания резерва - решение комиссии </w:t>
      </w:r>
      <w:r w:rsidRPr="00333B22">
        <w:rPr>
          <w:rFonts w:eastAsia="Times New Roman"/>
          <w:color w:val="000000"/>
          <w:spacing w:val="5"/>
          <w:sz w:val="24"/>
          <w:szCs w:val="24"/>
        </w:rPr>
        <w:t xml:space="preserve">учреждения по поступлению и выбытию активов, оформленное по результатам </w:t>
      </w:r>
      <w:r w:rsidRPr="00333B22">
        <w:rPr>
          <w:rFonts w:eastAsia="Times New Roman"/>
          <w:color w:val="000000"/>
          <w:spacing w:val="9"/>
          <w:sz w:val="24"/>
          <w:szCs w:val="24"/>
        </w:rPr>
        <w:t xml:space="preserve">инвентаризации задолженности на основании документов, подтверждающих </w:t>
      </w:r>
      <w:r w:rsidRPr="00333B22">
        <w:rPr>
          <w:rFonts w:eastAsia="Times New Roman"/>
          <w:color w:val="000000"/>
          <w:sz w:val="24"/>
          <w:szCs w:val="24"/>
        </w:rPr>
        <w:t xml:space="preserve">сомнительность долга. Величина резерва равна величине выявленной сомнительной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задолженности.</w:t>
      </w:r>
    </w:p>
    <w:p w:rsidR="00B245F5" w:rsidRDefault="00393790" w:rsidP="00B245F5">
      <w:pPr>
        <w:shd w:val="clear" w:color="auto" w:fill="FFFFFF"/>
        <w:spacing w:before="278"/>
        <w:ind w:left="14"/>
        <w:jc w:val="both"/>
        <w:rPr>
          <w:rFonts w:eastAsia="Times New Roman"/>
          <w:color w:val="000000"/>
          <w:spacing w:val="-1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Основание: п. 11 Стандарта «Доходы»</w:t>
      </w:r>
    </w:p>
    <w:p w:rsidR="001715AE" w:rsidRPr="00333B22" w:rsidRDefault="00393790" w:rsidP="00B245F5">
      <w:pPr>
        <w:shd w:val="clear" w:color="auto" w:fill="FFFFFF"/>
        <w:spacing w:before="278"/>
        <w:ind w:left="14"/>
        <w:jc w:val="both"/>
      </w:pPr>
      <w:r w:rsidRPr="00333B22">
        <w:rPr>
          <w:rFonts w:eastAsia="Times New Roman"/>
          <w:color w:val="000000"/>
          <w:spacing w:val="-1"/>
          <w:sz w:val="32"/>
          <w:szCs w:val="32"/>
        </w:rPr>
        <w:t>Санкционирование расходов</w:t>
      </w:r>
    </w:p>
    <w:p w:rsidR="001715AE" w:rsidRPr="00333B22" w:rsidRDefault="00393790" w:rsidP="00333B22">
      <w:pPr>
        <w:shd w:val="clear" w:color="auto" w:fill="FFFFFF"/>
        <w:spacing w:before="278" w:line="274" w:lineRule="exact"/>
        <w:ind w:left="14" w:right="10"/>
        <w:jc w:val="both"/>
      </w:pPr>
      <w:r w:rsidRPr="00333B22">
        <w:rPr>
          <w:rFonts w:eastAsia="Times New Roman"/>
          <w:color w:val="000000"/>
          <w:sz w:val="24"/>
          <w:szCs w:val="24"/>
        </w:rPr>
        <w:lastRenderedPageBreak/>
        <w:t xml:space="preserve">Принятие к учету обязательств (денежных обязательств) осуществляется в порядке,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приведенном в приложении 9.</w:t>
      </w:r>
    </w:p>
    <w:p w:rsidR="001715AE" w:rsidRPr="00333B22" w:rsidRDefault="00393790" w:rsidP="00333B22">
      <w:pPr>
        <w:shd w:val="clear" w:color="auto" w:fill="FFFFFF"/>
        <w:spacing w:before="283"/>
        <w:ind w:right="10"/>
        <w:jc w:val="both"/>
      </w:pPr>
      <w:r w:rsidRPr="00333B22">
        <w:rPr>
          <w:rFonts w:eastAsia="Times New Roman"/>
          <w:color w:val="000000"/>
          <w:spacing w:val="-1"/>
          <w:sz w:val="32"/>
          <w:szCs w:val="32"/>
        </w:rPr>
        <w:t>Бухгалтерская (финансовая) отчетность</w:t>
      </w:r>
    </w:p>
    <w:p w:rsidR="001715AE" w:rsidRPr="00333B22" w:rsidRDefault="00393790" w:rsidP="00333B22">
      <w:pPr>
        <w:shd w:val="clear" w:color="auto" w:fill="FFFFFF"/>
        <w:spacing w:before="274" w:line="274" w:lineRule="exact"/>
        <w:ind w:left="10" w:right="5"/>
        <w:jc w:val="both"/>
      </w:pPr>
      <w:r w:rsidRPr="00333B22">
        <w:rPr>
          <w:rFonts w:eastAsia="Times New Roman"/>
          <w:color w:val="000000"/>
          <w:sz w:val="24"/>
          <w:szCs w:val="24"/>
        </w:rPr>
        <w:t xml:space="preserve">Бухгалтерская (финансовая) отчетность за отчетный год формируется с учетом событий после отчетной даты. Обстоятельства, послужившие причиной отражения в отчетности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событий после отчетной даты, указываются в текстовой части пояснительной записки (ф. </w:t>
      </w:r>
      <w:r w:rsidRPr="00333B22">
        <w:rPr>
          <w:rFonts w:eastAsia="Times New Roman"/>
          <w:color w:val="000000"/>
          <w:sz w:val="24"/>
          <w:szCs w:val="24"/>
        </w:rPr>
        <w:t xml:space="preserve">0503760) (пункт 3 Инструкции к Единому плану счетов № 157н). Для обособленных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 xml:space="preserve">структурных подразделений, наделенных частичными полномочиями юридического лица,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устанавливаются следующие сроки представления отчетности:</w:t>
      </w:r>
    </w:p>
    <w:p w:rsidR="001715AE" w:rsidRPr="00333B22" w:rsidRDefault="00393790" w:rsidP="00333B22">
      <w:pPr>
        <w:numPr>
          <w:ilvl w:val="0"/>
          <w:numId w:val="7"/>
        </w:numPr>
        <w:shd w:val="clear" w:color="auto" w:fill="FFFFFF"/>
        <w:tabs>
          <w:tab w:val="left" w:pos="730"/>
        </w:tabs>
        <w:spacing w:before="274"/>
        <w:ind w:left="374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z w:val="24"/>
          <w:szCs w:val="24"/>
        </w:rPr>
        <w:t>квартальные - до 10-го числа месяца, следующего за отчетным периодом;</w:t>
      </w:r>
    </w:p>
    <w:p w:rsidR="001715AE" w:rsidRPr="00333B22" w:rsidRDefault="00393790" w:rsidP="00333B22">
      <w:pPr>
        <w:numPr>
          <w:ilvl w:val="0"/>
          <w:numId w:val="7"/>
        </w:numPr>
        <w:shd w:val="clear" w:color="auto" w:fill="FFFFFF"/>
        <w:tabs>
          <w:tab w:val="left" w:pos="730"/>
        </w:tabs>
        <w:ind w:left="374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333B22">
        <w:rPr>
          <w:rFonts w:eastAsia="Times New Roman"/>
          <w:color w:val="000000"/>
          <w:sz w:val="24"/>
          <w:szCs w:val="24"/>
        </w:rPr>
        <w:t>годовой</w:t>
      </w:r>
      <w:proofErr w:type="gramEnd"/>
      <w:r w:rsidRPr="00333B22">
        <w:rPr>
          <w:rFonts w:eastAsia="Times New Roman"/>
          <w:color w:val="000000"/>
          <w:sz w:val="24"/>
          <w:szCs w:val="24"/>
        </w:rPr>
        <w:t xml:space="preserve"> - до 17 января года, следующего за отчетным годом.</w:t>
      </w:r>
    </w:p>
    <w:p w:rsidR="001715AE" w:rsidRPr="00333B22" w:rsidRDefault="00393790" w:rsidP="00333B22">
      <w:pPr>
        <w:shd w:val="clear" w:color="auto" w:fill="FFFFFF"/>
        <w:spacing w:before="283" w:line="274" w:lineRule="exact"/>
        <w:ind w:left="10"/>
        <w:jc w:val="both"/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Обособленные структурные подразделения представляют отчетность главному бухгалтеру </w:t>
      </w:r>
      <w:r w:rsidRPr="00333B22">
        <w:rPr>
          <w:rFonts w:eastAsia="Times New Roman"/>
          <w:color w:val="000000"/>
          <w:spacing w:val="6"/>
          <w:sz w:val="24"/>
          <w:szCs w:val="24"/>
        </w:rPr>
        <w:t xml:space="preserve">учреждения. В целях составления отчета о движении денежных средств величина </w:t>
      </w:r>
      <w:r w:rsidRPr="00333B22">
        <w:rPr>
          <w:rFonts w:eastAsia="Times New Roman"/>
          <w:color w:val="000000"/>
          <w:spacing w:val="1"/>
          <w:sz w:val="24"/>
          <w:szCs w:val="24"/>
        </w:rPr>
        <w:t xml:space="preserve">денежных средств определяется прямым методом и рассчитывается как разница между </w:t>
      </w:r>
      <w:r w:rsidRPr="00333B22">
        <w:rPr>
          <w:rFonts w:eastAsia="Times New Roman"/>
          <w:color w:val="000000"/>
          <w:spacing w:val="5"/>
          <w:sz w:val="24"/>
          <w:szCs w:val="24"/>
        </w:rPr>
        <w:t xml:space="preserve">всеми денежными притоками учреждения и их оттоками. Основание: пункт 19 СГС </w:t>
      </w:r>
      <w:r w:rsidRPr="00333B22">
        <w:rPr>
          <w:rFonts w:eastAsia="Times New Roman"/>
          <w:color w:val="000000"/>
          <w:spacing w:val="6"/>
          <w:sz w:val="24"/>
          <w:szCs w:val="24"/>
        </w:rPr>
        <w:t xml:space="preserve">«Отчет о движении денежных средств». Бухгалтерская отчетность формируется и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хранится в виде электронного документа в информационной системе 1С: предприятие.8.3, </w:t>
      </w:r>
      <w:r w:rsidRPr="00333B22">
        <w:rPr>
          <w:rFonts w:eastAsia="Times New Roman"/>
          <w:color w:val="000000"/>
          <w:spacing w:val="-3"/>
          <w:sz w:val="24"/>
          <w:szCs w:val="24"/>
        </w:rPr>
        <w:t>Свод-смарт.</w:t>
      </w:r>
    </w:p>
    <w:p w:rsidR="001715AE" w:rsidRPr="00333B22" w:rsidRDefault="00393790" w:rsidP="00333B22">
      <w:pPr>
        <w:shd w:val="clear" w:color="auto" w:fill="FFFFFF"/>
        <w:spacing w:before="67" w:line="552" w:lineRule="exact"/>
        <w:ind w:left="14" w:right="1766"/>
        <w:jc w:val="both"/>
      </w:pPr>
      <w:r w:rsidRPr="00333B22">
        <w:rPr>
          <w:rFonts w:eastAsia="Times New Roman"/>
          <w:color w:val="000000"/>
          <w:spacing w:val="-2"/>
          <w:sz w:val="24"/>
          <w:szCs w:val="24"/>
        </w:rPr>
        <w:t xml:space="preserve">Бумажная копия комплекта отчетности хранится у главного бухгалтера.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Основание: часть 7.1 статьи 13 Закона от 06.12.2011 № 402-ФЗ.</w:t>
      </w:r>
    </w:p>
    <w:p w:rsidR="001715AE" w:rsidRPr="00333B22" w:rsidRDefault="00393790" w:rsidP="00333B22">
      <w:pPr>
        <w:shd w:val="clear" w:color="auto" w:fill="FFFFFF"/>
        <w:spacing w:before="240" w:line="365" w:lineRule="exact"/>
        <w:ind w:left="816" w:hanging="432"/>
        <w:jc w:val="both"/>
      </w:pPr>
      <w:r w:rsidRPr="00333B22">
        <w:rPr>
          <w:rFonts w:eastAsia="Times New Roman"/>
          <w:color w:val="000000"/>
          <w:spacing w:val="-3"/>
          <w:sz w:val="32"/>
          <w:szCs w:val="32"/>
        </w:rPr>
        <w:t xml:space="preserve">ПОРЯДОК ПЕРЕДАЧИ ДОКУМЕНТОВ БУХГАЛТЕРСКОГО </w:t>
      </w:r>
      <w:r w:rsidRPr="00333B22">
        <w:rPr>
          <w:rFonts w:eastAsia="Times New Roman"/>
          <w:color w:val="000000"/>
          <w:spacing w:val="-1"/>
          <w:sz w:val="32"/>
          <w:szCs w:val="32"/>
        </w:rPr>
        <w:t>УЧЕТА ПРИ СМЕНЕ РУКОВОДИТЕЛЯ И ГЛАВНОГО</w:t>
      </w:r>
    </w:p>
    <w:p w:rsidR="001715AE" w:rsidRPr="00333B22" w:rsidRDefault="00393790" w:rsidP="00333B22">
      <w:pPr>
        <w:shd w:val="clear" w:color="auto" w:fill="FFFFFF"/>
        <w:spacing w:line="365" w:lineRule="exact"/>
        <w:ind w:right="24"/>
        <w:jc w:val="both"/>
      </w:pPr>
      <w:r w:rsidRPr="00333B22">
        <w:rPr>
          <w:rFonts w:eastAsia="Times New Roman"/>
          <w:color w:val="000000"/>
          <w:spacing w:val="-2"/>
          <w:sz w:val="32"/>
          <w:szCs w:val="32"/>
        </w:rPr>
        <w:t>БУХГАЛТЕРА</w:t>
      </w:r>
    </w:p>
    <w:p w:rsidR="001715AE" w:rsidRPr="00333B22" w:rsidRDefault="009F4552" w:rsidP="00333B22">
      <w:pPr>
        <w:numPr>
          <w:ilvl w:val="0"/>
          <w:numId w:val="11"/>
        </w:numPr>
        <w:shd w:val="clear" w:color="auto" w:fill="FFFFFF"/>
        <w:tabs>
          <w:tab w:val="left" w:pos="331"/>
        </w:tabs>
        <w:spacing w:before="283" w:line="274" w:lineRule="exact"/>
        <w:jc w:val="both"/>
        <w:rPr>
          <w:color w:val="000000"/>
          <w:spacing w:val="-2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При смене руководителя или главного бухгалтера ГУСО «ДКЦСОН   «</w:t>
      </w:r>
      <w:proofErr w:type="spellStart"/>
      <w:r>
        <w:rPr>
          <w:rFonts w:eastAsia="Times New Roman"/>
          <w:color w:val="000000"/>
          <w:spacing w:val="-1"/>
          <w:sz w:val="24"/>
          <w:szCs w:val="24"/>
        </w:rPr>
        <w:t>Наран</w:t>
      </w:r>
      <w:proofErr w:type="spellEnd"/>
      <w:r w:rsidR="00393790" w:rsidRPr="00333B22">
        <w:rPr>
          <w:rFonts w:eastAsia="Times New Roman"/>
          <w:color w:val="000000"/>
          <w:spacing w:val="-1"/>
          <w:sz w:val="24"/>
          <w:szCs w:val="24"/>
        </w:rPr>
        <w:t>»</w:t>
      </w:r>
      <w:r w:rsidR="00393790"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="00393790" w:rsidRPr="00333B22">
        <w:rPr>
          <w:rFonts w:eastAsia="Times New Roman"/>
          <w:color w:val="000000"/>
          <w:spacing w:val="6"/>
          <w:sz w:val="24"/>
          <w:szCs w:val="24"/>
        </w:rPr>
        <w:t>Забайкальского края</w:t>
      </w:r>
      <w:proofErr w:type="gramStart"/>
      <w:r w:rsidR="00393790" w:rsidRPr="00333B22">
        <w:rPr>
          <w:rFonts w:eastAsia="Times New Roman"/>
          <w:color w:val="000000"/>
          <w:spacing w:val="6"/>
          <w:sz w:val="24"/>
          <w:szCs w:val="24"/>
        </w:rPr>
        <w:t>»(</w:t>
      </w:r>
      <w:proofErr w:type="gramEnd"/>
      <w:r w:rsidR="00393790" w:rsidRPr="00333B22">
        <w:rPr>
          <w:rFonts w:eastAsia="Times New Roman"/>
          <w:color w:val="000000"/>
          <w:spacing w:val="6"/>
          <w:sz w:val="24"/>
          <w:szCs w:val="24"/>
        </w:rPr>
        <w:t>далее - увольняемые лица) они обязаны в рамках передачи дел</w:t>
      </w:r>
      <w:r w:rsidR="00393790" w:rsidRPr="00333B22">
        <w:rPr>
          <w:rFonts w:eastAsia="Times New Roman"/>
          <w:color w:val="000000"/>
          <w:spacing w:val="6"/>
          <w:sz w:val="24"/>
          <w:szCs w:val="24"/>
        </w:rPr>
        <w:br/>
      </w:r>
      <w:r w:rsidR="00393790" w:rsidRPr="00333B22">
        <w:rPr>
          <w:rFonts w:eastAsia="Times New Roman"/>
          <w:color w:val="000000"/>
          <w:spacing w:val="1"/>
          <w:sz w:val="24"/>
          <w:szCs w:val="24"/>
        </w:rPr>
        <w:t>заместителю, новому должностному лицу, иному уполномо</w:t>
      </w:r>
      <w:r>
        <w:rPr>
          <w:rFonts w:eastAsia="Times New Roman"/>
          <w:color w:val="000000"/>
          <w:spacing w:val="1"/>
          <w:sz w:val="24"/>
          <w:szCs w:val="24"/>
        </w:rPr>
        <w:t>ченному должностному лицу</w:t>
      </w:r>
      <w:r>
        <w:rPr>
          <w:rFonts w:eastAsia="Times New Roman"/>
          <w:color w:val="000000"/>
          <w:spacing w:val="1"/>
          <w:sz w:val="24"/>
          <w:szCs w:val="24"/>
        </w:rPr>
        <w:br/>
        <w:t>ГУСО «ДКЦСОН «</w:t>
      </w:r>
      <w:proofErr w:type="spellStart"/>
      <w:r>
        <w:rPr>
          <w:rFonts w:eastAsia="Times New Roman"/>
          <w:color w:val="000000"/>
          <w:spacing w:val="1"/>
          <w:sz w:val="24"/>
          <w:szCs w:val="24"/>
        </w:rPr>
        <w:t>Наран</w:t>
      </w:r>
      <w:proofErr w:type="spellEnd"/>
      <w:r>
        <w:rPr>
          <w:rFonts w:eastAsia="Times New Roman"/>
          <w:color w:val="000000"/>
          <w:spacing w:val="1"/>
          <w:sz w:val="24"/>
          <w:szCs w:val="24"/>
        </w:rPr>
        <w:t>» (далее уполномоченное лицо) передать</w:t>
      </w:r>
      <w:r w:rsidR="00393790" w:rsidRPr="00333B22">
        <w:rPr>
          <w:rFonts w:eastAsia="Times New Roman"/>
          <w:color w:val="000000"/>
          <w:spacing w:val="1"/>
          <w:sz w:val="24"/>
          <w:szCs w:val="24"/>
        </w:rPr>
        <w:t xml:space="preserve"> документы</w:t>
      </w:r>
      <w:r w:rsidR="00393790" w:rsidRPr="00333B22">
        <w:rPr>
          <w:rFonts w:eastAsia="Times New Roman"/>
          <w:color w:val="000000"/>
          <w:spacing w:val="1"/>
          <w:sz w:val="24"/>
          <w:szCs w:val="24"/>
        </w:rPr>
        <w:br/>
      </w:r>
      <w:r w:rsidR="00393790" w:rsidRPr="00333B22">
        <w:rPr>
          <w:rFonts w:eastAsia="Times New Roman"/>
          <w:color w:val="000000"/>
          <w:spacing w:val="-1"/>
          <w:sz w:val="24"/>
          <w:szCs w:val="24"/>
        </w:rPr>
        <w:t>бухгалтерского учета, а также печати и штампы, хранящиеся в бухгалтерии.</w:t>
      </w:r>
    </w:p>
    <w:p w:rsidR="001715AE" w:rsidRPr="00333B22" w:rsidRDefault="00393790" w:rsidP="00333B22">
      <w:pPr>
        <w:numPr>
          <w:ilvl w:val="0"/>
          <w:numId w:val="11"/>
        </w:numPr>
        <w:shd w:val="clear" w:color="auto" w:fill="FFFFFF"/>
        <w:tabs>
          <w:tab w:val="left" w:pos="331"/>
        </w:tabs>
        <w:spacing w:before="278" w:line="274" w:lineRule="exact"/>
        <w:jc w:val="both"/>
        <w:rPr>
          <w:color w:val="000000"/>
          <w:spacing w:val="-11"/>
          <w:sz w:val="24"/>
          <w:szCs w:val="24"/>
        </w:rPr>
      </w:pPr>
      <w:r w:rsidRPr="00333B22">
        <w:rPr>
          <w:rFonts w:eastAsia="Times New Roman"/>
          <w:color w:val="000000"/>
          <w:spacing w:val="8"/>
          <w:sz w:val="24"/>
          <w:szCs w:val="24"/>
        </w:rPr>
        <w:t>Передача бухгалтерских документов и печатей проводится на основании приказа</w:t>
      </w:r>
      <w:r w:rsidRPr="00333B22">
        <w:rPr>
          <w:rFonts w:eastAsia="Times New Roman"/>
          <w:color w:val="000000"/>
          <w:spacing w:val="8"/>
          <w:sz w:val="24"/>
          <w:szCs w:val="24"/>
        </w:rPr>
        <w:br/>
      </w:r>
      <w:r w:rsidR="009F4552">
        <w:rPr>
          <w:rFonts w:eastAsia="Times New Roman"/>
          <w:color w:val="000000"/>
          <w:spacing w:val="-1"/>
          <w:sz w:val="24"/>
          <w:szCs w:val="24"/>
        </w:rPr>
        <w:t>руководителя ГУСО «ДКЦСОН «</w:t>
      </w:r>
      <w:proofErr w:type="spellStart"/>
      <w:r w:rsidR="009F4552">
        <w:rPr>
          <w:rFonts w:eastAsia="Times New Roman"/>
          <w:color w:val="000000"/>
          <w:spacing w:val="-1"/>
          <w:sz w:val="24"/>
          <w:szCs w:val="24"/>
        </w:rPr>
        <w:t>Наран</w:t>
      </w:r>
      <w:proofErr w:type="spellEnd"/>
      <w:r w:rsidRPr="00333B22">
        <w:rPr>
          <w:rFonts w:eastAsia="Times New Roman"/>
          <w:color w:val="000000"/>
          <w:spacing w:val="-1"/>
          <w:sz w:val="24"/>
          <w:szCs w:val="24"/>
        </w:rPr>
        <w:t>»</w:t>
      </w:r>
      <w:r w:rsidR="009F4552">
        <w:rPr>
          <w:rFonts w:eastAsia="Times New Roman"/>
          <w:color w:val="000000"/>
          <w:spacing w:val="-1"/>
          <w:sz w:val="24"/>
          <w:szCs w:val="24"/>
        </w:rPr>
        <w:t xml:space="preserve"> Забайкальского края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.</w:t>
      </w:r>
    </w:p>
    <w:p w:rsidR="001715AE" w:rsidRPr="00333B22" w:rsidRDefault="009F4552" w:rsidP="00333B22">
      <w:pPr>
        <w:numPr>
          <w:ilvl w:val="0"/>
          <w:numId w:val="11"/>
        </w:numPr>
        <w:shd w:val="clear" w:color="auto" w:fill="FFFFFF"/>
        <w:tabs>
          <w:tab w:val="left" w:pos="331"/>
        </w:tabs>
        <w:spacing w:before="283" w:line="264" w:lineRule="exact"/>
        <w:ind w:left="10" w:right="14"/>
        <w:jc w:val="both"/>
      </w:pPr>
      <w:r>
        <w:rPr>
          <w:rFonts w:eastAsia="Times New Roman"/>
          <w:color w:val="000000"/>
          <w:spacing w:val="7"/>
          <w:sz w:val="24"/>
          <w:szCs w:val="24"/>
        </w:rPr>
        <w:t>Передача документов бухучета,</w:t>
      </w:r>
      <w:r w:rsidR="00393790" w:rsidRPr="00393790">
        <w:rPr>
          <w:rFonts w:eastAsia="Times New Roman"/>
          <w:color w:val="000000"/>
          <w:spacing w:val="7"/>
          <w:sz w:val="24"/>
          <w:szCs w:val="24"/>
        </w:rPr>
        <w:t xml:space="preserve"> печатей и штампов осуществляется при участии</w:t>
      </w:r>
      <w:r w:rsidR="00393790" w:rsidRPr="00393790">
        <w:rPr>
          <w:rFonts w:eastAsia="Times New Roman"/>
          <w:color w:val="000000"/>
          <w:spacing w:val="7"/>
          <w:sz w:val="24"/>
          <w:szCs w:val="24"/>
        </w:rPr>
        <w:br/>
      </w:r>
      <w:r>
        <w:rPr>
          <w:rFonts w:eastAsia="Times New Roman"/>
          <w:color w:val="000000"/>
          <w:spacing w:val="3"/>
          <w:sz w:val="24"/>
          <w:szCs w:val="24"/>
        </w:rPr>
        <w:t>комиссии, создаваемой в ГУСО «ДКЦСОН «</w:t>
      </w:r>
      <w:proofErr w:type="spellStart"/>
      <w:r>
        <w:rPr>
          <w:rFonts w:eastAsia="Times New Roman"/>
          <w:color w:val="000000"/>
          <w:spacing w:val="3"/>
          <w:sz w:val="24"/>
          <w:szCs w:val="24"/>
        </w:rPr>
        <w:t>Наран</w:t>
      </w:r>
      <w:proofErr w:type="spellEnd"/>
      <w:r w:rsidR="00393790" w:rsidRPr="00393790">
        <w:rPr>
          <w:rFonts w:eastAsia="Times New Roman"/>
          <w:color w:val="000000"/>
          <w:spacing w:val="3"/>
          <w:sz w:val="24"/>
          <w:szCs w:val="24"/>
        </w:rPr>
        <w:t>»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Забайкальского края.</w:t>
      </w:r>
      <w:r w:rsidR="00393790" w:rsidRPr="00393790">
        <w:rPr>
          <w:rFonts w:eastAsia="Times New Roman"/>
          <w:color w:val="000000"/>
          <w:spacing w:val="3"/>
          <w:sz w:val="24"/>
          <w:szCs w:val="24"/>
        </w:rPr>
        <w:t xml:space="preserve"> Прием-передача бухгалтерских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документов оформляется актом</w:t>
      </w:r>
      <w:r w:rsidR="00393790" w:rsidRPr="00393790">
        <w:rPr>
          <w:rFonts w:eastAsia="Times New Roman"/>
          <w:color w:val="000000"/>
          <w:spacing w:val="1"/>
          <w:sz w:val="24"/>
          <w:szCs w:val="24"/>
        </w:rPr>
        <w:t xml:space="preserve"> приема-передачи  бух</w:t>
      </w:r>
      <w:r>
        <w:rPr>
          <w:rFonts w:eastAsia="Times New Roman"/>
          <w:color w:val="000000"/>
          <w:spacing w:val="1"/>
          <w:sz w:val="24"/>
          <w:szCs w:val="24"/>
        </w:rPr>
        <w:t>галтерских</w:t>
      </w:r>
      <w:r w:rsidR="00393790" w:rsidRPr="00393790">
        <w:rPr>
          <w:rFonts w:eastAsia="Times New Roman"/>
          <w:color w:val="000000"/>
          <w:spacing w:val="1"/>
          <w:sz w:val="24"/>
          <w:szCs w:val="24"/>
        </w:rPr>
        <w:t xml:space="preserve"> документов. К акту </w:t>
      </w:r>
      <w:r w:rsidR="00393790" w:rsidRPr="00393790">
        <w:rPr>
          <w:rFonts w:eastAsia="Times New Roman"/>
          <w:color w:val="000000"/>
          <w:spacing w:val="7"/>
          <w:sz w:val="24"/>
          <w:szCs w:val="24"/>
        </w:rPr>
        <w:t>прилагается перечень передаваемых документов, их количество и тип. Акт приема-</w:t>
      </w:r>
      <w:r w:rsidR="00393790" w:rsidRPr="00393790">
        <w:rPr>
          <w:rFonts w:eastAsia="Times New Roman"/>
          <w:color w:val="000000"/>
          <w:spacing w:val="3"/>
          <w:sz w:val="24"/>
          <w:szCs w:val="24"/>
        </w:rPr>
        <w:t xml:space="preserve">передачи дел должен полностью отражать все существенные недостатки и нарушения в </w:t>
      </w:r>
      <w:r w:rsidR="00393790" w:rsidRPr="00393790">
        <w:rPr>
          <w:rFonts w:eastAsia="Times New Roman"/>
          <w:color w:val="000000"/>
          <w:sz w:val="24"/>
          <w:szCs w:val="24"/>
        </w:rPr>
        <w:t xml:space="preserve">организации работы бухгалтерии. Акт приема-передачи подписывается уполномоченным </w:t>
      </w:r>
      <w:r w:rsidR="00393790" w:rsidRPr="00393790">
        <w:rPr>
          <w:rFonts w:eastAsia="Times New Roman"/>
          <w:color w:val="000000"/>
          <w:spacing w:val="4"/>
          <w:sz w:val="24"/>
          <w:szCs w:val="24"/>
        </w:rPr>
        <w:t>лицом, принимающим дела, и членами комиссии. При необходимости члены комиссии</w:t>
      </w:r>
      <w:r w:rsidR="00393790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="00393790" w:rsidRPr="00393790">
        <w:rPr>
          <w:rFonts w:eastAsia="Times New Roman"/>
          <w:color w:val="000000"/>
          <w:spacing w:val="9"/>
          <w:sz w:val="24"/>
          <w:szCs w:val="24"/>
        </w:rPr>
        <w:t>включают в акт свои рекомендации и предложения, которые возникли при приеме-</w:t>
      </w:r>
      <w:r w:rsidR="00393790" w:rsidRPr="00393790">
        <w:rPr>
          <w:rFonts w:eastAsia="Times New Roman"/>
          <w:color w:val="000000"/>
          <w:spacing w:val="-2"/>
          <w:sz w:val="24"/>
          <w:szCs w:val="24"/>
        </w:rPr>
        <w:t>передаче дел.</w:t>
      </w:r>
    </w:p>
    <w:p w:rsidR="001715AE" w:rsidRPr="00333B22" w:rsidRDefault="00393790" w:rsidP="00333B22">
      <w:pPr>
        <w:numPr>
          <w:ilvl w:val="0"/>
          <w:numId w:val="12"/>
        </w:numPr>
        <w:shd w:val="clear" w:color="auto" w:fill="FFFFFF"/>
        <w:tabs>
          <w:tab w:val="left" w:pos="245"/>
        </w:tabs>
        <w:spacing w:before="288" w:line="274" w:lineRule="exact"/>
        <w:ind w:left="5"/>
        <w:jc w:val="both"/>
        <w:rPr>
          <w:color w:val="000000"/>
          <w:spacing w:val="-9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В комиссию, указанную в пункте 3 настоящего Порядка, включаются сотрудники ГУСО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="009F4552">
        <w:rPr>
          <w:rFonts w:eastAsia="Times New Roman"/>
          <w:color w:val="000000"/>
          <w:sz w:val="24"/>
          <w:szCs w:val="24"/>
        </w:rPr>
        <w:t>«ДКЦСОН «</w:t>
      </w:r>
      <w:proofErr w:type="spellStart"/>
      <w:r w:rsidR="009F4552">
        <w:rPr>
          <w:rFonts w:eastAsia="Times New Roman"/>
          <w:color w:val="000000"/>
          <w:sz w:val="24"/>
          <w:szCs w:val="24"/>
        </w:rPr>
        <w:t>Наран</w:t>
      </w:r>
      <w:proofErr w:type="spellEnd"/>
      <w:r w:rsidRPr="00333B22">
        <w:rPr>
          <w:rFonts w:eastAsia="Times New Roman"/>
          <w:color w:val="000000"/>
          <w:sz w:val="24"/>
          <w:szCs w:val="24"/>
        </w:rPr>
        <w:t xml:space="preserve">» </w:t>
      </w:r>
      <w:r w:rsidR="009F4552">
        <w:rPr>
          <w:rFonts w:eastAsia="Times New Roman"/>
          <w:color w:val="000000"/>
          <w:sz w:val="24"/>
          <w:szCs w:val="24"/>
        </w:rPr>
        <w:t xml:space="preserve"> Забайкальского края </w:t>
      </w:r>
      <w:r w:rsidRPr="00333B22">
        <w:rPr>
          <w:rFonts w:eastAsia="Times New Roman"/>
          <w:color w:val="000000"/>
          <w:sz w:val="24"/>
          <w:szCs w:val="24"/>
        </w:rPr>
        <w:t xml:space="preserve">в соответствии с приказом на передачу </w:t>
      </w:r>
      <w:r w:rsidRPr="00333B22">
        <w:rPr>
          <w:rFonts w:eastAsia="Times New Roman"/>
          <w:color w:val="000000"/>
          <w:sz w:val="24"/>
          <w:szCs w:val="24"/>
        </w:rPr>
        <w:lastRenderedPageBreak/>
        <w:t>бухгалтерских документов.</w:t>
      </w:r>
    </w:p>
    <w:p w:rsidR="001715AE" w:rsidRPr="00333B22" w:rsidRDefault="00393790" w:rsidP="00333B22">
      <w:pPr>
        <w:numPr>
          <w:ilvl w:val="0"/>
          <w:numId w:val="12"/>
        </w:numPr>
        <w:shd w:val="clear" w:color="auto" w:fill="FFFFFF"/>
        <w:tabs>
          <w:tab w:val="left" w:pos="245"/>
        </w:tabs>
        <w:spacing w:before="278"/>
        <w:ind w:left="5"/>
        <w:jc w:val="both"/>
        <w:rPr>
          <w:color w:val="000000"/>
          <w:spacing w:val="-16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Передаются следующие документы:</w:t>
      </w:r>
    </w:p>
    <w:p w:rsidR="001715AE" w:rsidRPr="00333B22" w:rsidRDefault="001715AE" w:rsidP="00333B22">
      <w:pPr>
        <w:jc w:val="both"/>
        <w:rPr>
          <w:sz w:val="2"/>
          <w:szCs w:val="2"/>
        </w:rPr>
      </w:pP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before="269" w:line="274" w:lineRule="exact"/>
        <w:ind w:left="37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учетная политика со всеми приложениями;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37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квартальные и годовые бухгалтерские отчеты и балансы, налоговые декларации;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720" w:right="132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по планированию, в том числе бюджетная смета, план-график закупок,</w:t>
      </w:r>
      <w:r w:rsidRPr="00333B22">
        <w:rPr>
          <w:rFonts w:eastAsia="Times New Roman"/>
          <w:color w:val="000000"/>
          <w:spacing w:val="-2"/>
          <w:sz w:val="24"/>
          <w:szCs w:val="24"/>
        </w:rPr>
        <w:br/>
        <w:t>обоснования к планам;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720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бухгалтерские регистры синтетического и аналитического учета: книги, оборотные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ведомости, карточки, журналы операций;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37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налоговые регистры;</w:t>
      </w:r>
    </w:p>
    <w:p w:rsidR="001715AE" w:rsidRPr="00333B22" w:rsidRDefault="00B05155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370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о задолженности ГУСО «ДКЦСОН «</w:t>
      </w:r>
      <w:proofErr w:type="spellStart"/>
      <w:r>
        <w:rPr>
          <w:rFonts w:eastAsia="Times New Roman"/>
          <w:color w:val="000000"/>
          <w:spacing w:val="-1"/>
          <w:sz w:val="24"/>
          <w:szCs w:val="24"/>
        </w:rPr>
        <w:t>Наран</w:t>
      </w:r>
      <w:proofErr w:type="spellEnd"/>
      <w:r w:rsidR="00393790" w:rsidRPr="00333B22">
        <w:rPr>
          <w:rFonts w:eastAsia="Times New Roman"/>
          <w:color w:val="000000"/>
          <w:spacing w:val="-1"/>
          <w:sz w:val="24"/>
          <w:szCs w:val="24"/>
        </w:rPr>
        <w:t>», в том числе по уплате налогов;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37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 xml:space="preserve">о </w:t>
      </w:r>
      <w:r w:rsidR="00B05155">
        <w:rPr>
          <w:rFonts w:eastAsia="Times New Roman"/>
          <w:color w:val="000000"/>
          <w:spacing w:val="-1"/>
          <w:sz w:val="24"/>
          <w:szCs w:val="24"/>
        </w:rPr>
        <w:t>состоянии лицевых счетов ГУСО «ДКЦСОН «</w:t>
      </w:r>
      <w:proofErr w:type="spellStart"/>
      <w:r w:rsidR="00B05155">
        <w:rPr>
          <w:rFonts w:eastAsia="Times New Roman"/>
          <w:color w:val="000000"/>
          <w:spacing w:val="-1"/>
          <w:sz w:val="24"/>
          <w:szCs w:val="24"/>
        </w:rPr>
        <w:t>Наран</w:t>
      </w:r>
      <w:proofErr w:type="spellEnd"/>
      <w:r w:rsidRPr="00333B22">
        <w:rPr>
          <w:rFonts w:eastAsia="Times New Roman"/>
          <w:color w:val="000000"/>
          <w:spacing w:val="-1"/>
          <w:sz w:val="24"/>
          <w:szCs w:val="24"/>
        </w:rPr>
        <w:t>»;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37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по учету зарплаты и по персонифицированному учету;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720" w:right="442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по кассе: кассовые книги, журналы, расходные и приходные кассовые ордера,</w:t>
      </w:r>
      <w:r w:rsidRPr="00333B22">
        <w:rPr>
          <w:rFonts w:eastAsia="Times New Roman"/>
          <w:color w:val="000000"/>
          <w:spacing w:val="-2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денежные документы и т. д.;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720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акт о состоянии кассы, составленный на основании ревизии кассы и скрепленный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подписью главного бухгалтера;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37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об условиях хранения и учета наличных денежных средств;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37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договоры с поставщиками и подрядчиками, контрагентами, аренды и т. д.;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37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договоры с покупателями услуг и работ, подрядчиками и поставщиками;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before="5" w:line="274" w:lineRule="exact"/>
        <w:ind w:left="720" w:right="442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учредительные документы и свидетельства: постановка на учет, присвоение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номеров, внесение записей в единый реестр, коды и т. п.;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720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z w:val="24"/>
          <w:szCs w:val="24"/>
        </w:rPr>
        <w:t>о недвижимом имуществе</w:t>
      </w:r>
      <w:r w:rsidR="00B05155">
        <w:rPr>
          <w:rFonts w:eastAsia="Times New Roman"/>
          <w:color w:val="000000"/>
          <w:sz w:val="24"/>
          <w:szCs w:val="24"/>
        </w:rPr>
        <w:t>, транспортных средствах ГУСО «ДКЦСОН «</w:t>
      </w:r>
      <w:proofErr w:type="spellStart"/>
      <w:r w:rsidR="00B05155">
        <w:rPr>
          <w:rFonts w:eastAsia="Times New Roman"/>
          <w:color w:val="000000"/>
          <w:sz w:val="24"/>
          <w:szCs w:val="24"/>
        </w:rPr>
        <w:t>Наран</w:t>
      </w:r>
      <w:proofErr w:type="spellEnd"/>
      <w:r w:rsidRPr="00333B22">
        <w:rPr>
          <w:rFonts w:eastAsia="Times New Roman"/>
          <w:color w:val="000000"/>
          <w:sz w:val="24"/>
          <w:szCs w:val="24"/>
        </w:rPr>
        <w:t>»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Pr="00333B22">
        <w:rPr>
          <w:rFonts w:eastAsia="Times New Roman"/>
          <w:color w:val="000000"/>
          <w:spacing w:val="-1"/>
          <w:sz w:val="24"/>
          <w:szCs w:val="24"/>
        </w:rPr>
        <w:t>свидетельства о праве собственности, выписки из ЕГРП, паспорта транспортных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Pr="00333B22">
        <w:rPr>
          <w:rFonts w:eastAsia="Times New Roman"/>
          <w:color w:val="000000"/>
          <w:spacing w:val="-2"/>
          <w:sz w:val="24"/>
          <w:szCs w:val="24"/>
        </w:rPr>
        <w:t>средств и т. п.;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before="5" w:line="274" w:lineRule="exact"/>
        <w:ind w:left="720" w:right="883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об основных средствах, нематериальных активах и товарно-материальных</w:t>
      </w:r>
      <w:r w:rsidRPr="00333B22">
        <w:rPr>
          <w:rFonts w:eastAsia="Times New Roman"/>
          <w:color w:val="000000"/>
          <w:spacing w:val="-2"/>
          <w:sz w:val="24"/>
          <w:szCs w:val="24"/>
        </w:rPr>
        <w:br/>
        <w:t>ценностях;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720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акты о результатах полной инвентаризации имущества и финансовых обязательств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</w:r>
      <w:r w:rsidR="00B05155">
        <w:rPr>
          <w:rFonts w:eastAsia="Times New Roman"/>
          <w:color w:val="000000"/>
          <w:sz w:val="24"/>
          <w:szCs w:val="24"/>
        </w:rPr>
        <w:t>ГУСО «ДКЦСОН «</w:t>
      </w:r>
      <w:proofErr w:type="spellStart"/>
      <w:r w:rsidR="00B05155">
        <w:rPr>
          <w:rFonts w:eastAsia="Times New Roman"/>
          <w:color w:val="000000"/>
          <w:sz w:val="24"/>
          <w:szCs w:val="24"/>
        </w:rPr>
        <w:t>Наран</w:t>
      </w:r>
      <w:proofErr w:type="spellEnd"/>
      <w:r w:rsidRPr="00333B22">
        <w:rPr>
          <w:rFonts w:eastAsia="Times New Roman"/>
          <w:color w:val="000000"/>
          <w:sz w:val="24"/>
          <w:szCs w:val="24"/>
        </w:rPr>
        <w:t>» с приложением инвентаризационных описей, акта</w:t>
      </w:r>
      <w:r w:rsidRPr="00333B22">
        <w:rPr>
          <w:rFonts w:eastAsia="Times New Roman"/>
          <w:color w:val="000000"/>
          <w:sz w:val="24"/>
          <w:szCs w:val="24"/>
        </w:rPr>
        <w:br/>
      </w:r>
      <w:r w:rsidR="00B05155">
        <w:rPr>
          <w:rFonts w:eastAsia="Times New Roman"/>
          <w:color w:val="000000"/>
          <w:spacing w:val="-1"/>
          <w:sz w:val="24"/>
          <w:szCs w:val="24"/>
        </w:rPr>
        <w:t>проверки кассы ГУСО «ДКЦСОН «</w:t>
      </w:r>
      <w:proofErr w:type="spellStart"/>
      <w:r w:rsidR="00B05155">
        <w:rPr>
          <w:rFonts w:eastAsia="Times New Roman"/>
          <w:color w:val="000000"/>
          <w:spacing w:val="-1"/>
          <w:sz w:val="24"/>
          <w:szCs w:val="24"/>
        </w:rPr>
        <w:t>Наран</w:t>
      </w:r>
      <w:proofErr w:type="spellEnd"/>
      <w:r w:rsidRPr="00333B22">
        <w:rPr>
          <w:rFonts w:eastAsia="Times New Roman"/>
          <w:color w:val="000000"/>
          <w:spacing w:val="-1"/>
          <w:sz w:val="24"/>
          <w:szCs w:val="24"/>
        </w:rPr>
        <w:t>»;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720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акты сверки расчетов, подтверждающие состояние дебиторской и кредиторской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задолженности, перечень нереальных к взысканию сумм дебиторской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333B22">
        <w:rPr>
          <w:rFonts w:eastAsia="Times New Roman"/>
          <w:color w:val="000000"/>
          <w:spacing w:val="-1"/>
          <w:sz w:val="24"/>
          <w:szCs w:val="24"/>
        </w:rPr>
        <w:t>задолженности с исчерпывающей характеристикой по каждой сумме;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37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акты ревизий и проверок;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720" w:right="1325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материалы о недостачах и хищениях, переданных и не переданных в</w:t>
      </w:r>
      <w:r w:rsidRPr="00333B22">
        <w:rPr>
          <w:rFonts w:eastAsia="Times New Roman"/>
          <w:color w:val="000000"/>
          <w:spacing w:val="-1"/>
          <w:sz w:val="24"/>
          <w:szCs w:val="24"/>
        </w:rPr>
        <w:br/>
        <w:t>правоохранительные органы;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37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1"/>
          <w:sz w:val="24"/>
          <w:szCs w:val="24"/>
        </w:rPr>
        <w:t>бланки строгой отчетности;</w:t>
      </w:r>
    </w:p>
    <w:p w:rsidR="001715AE" w:rsidRPr="00333B22" w:rsidRDefault="00393790" w:rsidP="00333B22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83" w:lineRule="exact"/>
        <w:ind w:left="720" w:right="442" w:hanging="350"/>
        <w:jc w:val="both"/>
        <w:rPr>
          <w:rFonts w:eastAsia="Times New Roman"/>
          <w:color w:val="000000"/>
          <w:sz w:val="24"/>
          <w:szCs w:val="24"/>
        </w:rPr>
      </w:pPr>
      <w:r w:rsidRPr="00333B22">
        <w:rPr>
          <w:rFonts w:eastAsia="Times New Roman"/>
          <w:color w:val="000000"/>
          <w:spacing w:val="-2"/>
          <w:sz w:val="24"/>
          <w:szCs w:val="24"/>
        </w:rPr>
        <w:t>иная бухгалтерская документация, свидетельствующая о деятельности ГУСО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="00B05155">
        <w:rPr>
          <w:rFonts w:eastAsia="Times New Roman"/>
          <w:color w:val="000000"/>
          <w:spacing w:val="-3"/>
          <w:sz w:val="24"/>
          <w:szCs w:val="24"/>
        </w:rPr>
        <w:t>«ДКЦСОН «</w:t>
      </w:r>
      <w:proofErr w:type="spellStart"/>
      <w:r w:rsidR="00B05155">
        <w:rPr>
          <w:rFonts w:eastAsia="Times New Roman"/>
          <w:color w:val="000000"/>
          <w:spacing w:val="-3"/>
          <w:sz w:val="24"/>
          <w:szCs w:val="24"/>
        </w:rPr>
        <w:t>Наран</w:t>
      </w:r>
      <w:proofErr w:type="spellEnd"/>
      <w:r w:rsidRPr="00333B22">
        <w:rPr>
          <w:rFonts w:eastAsia="Times New Roman"/>
          <w:color w:val="000000"/>
          <w:spacing w:val="-3"/>
          <w:sz w:val="24"/>
          <w:szCs w:val="24"/>
        </w:rPr>
        <w:t>».</w:t>
      </w:r>
    </w:p>
    <w:p w:rsidR="001715AE" w:rsidRPr="00333B22" w:rsidRDefault="00393790" w:rsidP="00333B22">
      <w:pPr>
        <w:shd w:val="clear" w:color="auto" w:fill="FFFFFF"/>
        <w:tabs>
          <w:tab w:val="left" w:pos="322"/>
        </w:tabs>
        <w:spacing w:before="269" w:line="278" w:lineRule="exact"/>
        <w:jc w:val="both"/>
      </w:pPr>
      <w:r w:rsidRPr="00333B22">
        <w:rPr>
          <w:color w:val="000000"/>
          <w:spacing w:val="-13"/>
          <w:sz w:val="24"/>
          <w:szCs w:val="24"/>
        </w:rPr>
        <w:t>6.</w:t>
      </w:r>
      <w:r w:rsidRPr="00333B22">
        <w:rPr>
          <w:color w:val="000000"/>
          <w:sz w:val="24"/>
          <w:szCs w:val="24"/>
        </w:rPr>
        <w:tab/>
      </w:r>
      <w:r w:rsidRPr="00333B22">
        <w:rPr>
          <w:rFonts w:eastAsia="Times New Roman"/>
          <w:color w:val="000000"/>
          <w:spacing w:val="8"/>
          <w:sz w:val="24"/>
          <w:szCs w:val="24"/>
        </w:rPr>
        <w:t>При подписании акта приема-передачи при наличии возражений по пунктам акта</w:t>
      </w:r>
      <w:r w:rsidRPr="00333B22">
        <w:rPr>
          <w:rFonts w:eastAsia="Times New Roman"/>
          <w:color w:val="000000"/>
          <w:spacing w:val="8"/>
          <w:sz w:val="24"/>
          <w:szCs w:val="24"/>
        </w:rPr>
        <w:br/>
      </w:r>
      <w:r w:rsidRPr="00333B22">
        <w:rPr>
          <w:rFonts w:eastAsia="Times New Roman"/>
          <w:color w:val="000000"/>
          <w:spacing w:val="-2"/>
          <w:sz w:val="24"/>
          <w:szCs w:val="24"/>
        </w:rPr>
        <w:t>руководитель и (или) уполномоченное лицо излагают их в письменной форме в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333B22">
        <w:rPr>
          <w:rFonts w:eastAsia="Times New Roman"/>
          <w:color w:val="000000"/>
          <w:spacing w:val="2"/>
          <w:sz w:val="24"/>
          <w:szCs w:val="24"/>
        </w:rPr>
        <w:t>присутствии комиссии. Члены ком</w:t>
      </w:r>
      <w:r w:rsidR="00333B22">
        <w:rPr>
          <w:rFonts w:eastAsia="Times New Roman"/>
          <w:color w:val="000000"/>
          <w:spacing w:val="2"/>
          <w:sz w:val="24"/>
          <w:szCs w:val="24"/>
        </w:rPr>
        <w:t xml:space="preserve">иссии, имеющие замечания по </w:t>
      </w:r>
      <w:r w:rsidRPr="00333B22">
        <w:rPr>
          <w:rFonts w:eastAsia="Times New Roman"/>
          <w:color w:val="000000"/>
          <w:spacing w:val="2"/>
          <w:sz w:val="24"/>
          <w:szCs w:val="24"/>
        </w:rPr>
        <w:t xml:space="preserve">содержанию </w:t>
      </w:r>
      <w:r w:rsidR="00333B22" w:rsidRPr="00333B22">
        <w:rPr>
          <w:rFonts w:eastAsia="Times New Roman"/>
          <w:color w:val="000000"/>
          <w:spacing w:val="2"/>
          <w:sz w:val="24"/>
          <w:szCs w:val="24"/>
        </w:rPr>
        <w:t>акта,</w:t>
      </w:r>
      <w:r w:rsidR="00333B22" w:rsidRPr="00333B22">
        <w:rPr>
          <w:rFonts w:eastAsia="Times New Roman"/>
          <w:color w:val="000000"/>
          <w:spacing w:val="3"/>
          <w:sz w:val="24"/>
          <w:szCs w:val="24"/>
        </w:rPr>
        <w:t xml:space="preserve"> подписывают</w:t>
      </w:r>
      <w:r w:rsidRPr="00333B22">
        <w:rPr>
          <w:rFonts w:eastAsia="Times New Roman"/>
          <w:color w:val="000000"/>
          <w:spacing w:val="3"/>
          <w:sz w:val="24"/>
          <w:szCs w:val="24"/>
        </w:rPr>
        <w:t xml:space="preserve"> его с отметкой «Замечания прилагаются». Текст замечаний излагается на</w:t>
      </w:r>
      <w:r w:rsidR="00333B2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333B22">
        <w:rPr>
          <w:rFonts w:eastAsia="Times New Roman"/>
          <w:color w:val="000000"/>
          <w:spacing w:val="5"/>
          <w:sz w:val="24"/>
          <w:szCs w:val="24"/>
        </w:rPr>
        <w:t>отдельном листе, небольшие по объему замечания допускается фиксировать на самом</w:t>
      </w:r>
      <w:r w:rsidR="00333B2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333B22">
        <w:rPr>
          <w:rFonts w:eastAsia="Times New Roman"/>
          <w:color w:val="000000"/>
          <w:spacing w:val="-5"/>
          <w:sz w:val="24"/>
          <w:szCs w:val="24"/>
        </w:rPr>
        <w:t>акте.</w:t>
      </w:r>
    </w:p>
    <w:p w:rsidR="001715AE" w:rsidRPr="00333B22" w:rsidRDefault="00393790" w:rsidP="00333B22">
      <w:pPr>
        <w:shd w:val="clear" w:color="auto" w:fill="FFFFFF"/>
        <w:tabs>
          <w:tab w:val="left" w:pos="240"/>
        </w:tabs>
        <w:ind w:left="5"/>
        <w:jc w:val="both"/>
      </w:pPr>
      <w:r w:rsidRPr="00333B22">
        <w:rPr>
          <w:color w:val="000000"/>
          <w:spacing w:val="-14"/>
          <w:sz w:val="24"/>
          <w:szCs w:val="24"/>
        </w:rPr>
        <w:t>7.</w:t>
      </w:r>
      <w:r w:rsidRPr="00333B22">
        <w:rPr>
          <w:color w:val="000000"/>
          <w:sz w:val="24"/>
          <w:szCs w:val="24"/>
        </w:rPr>
        <w:tab/>
      </w:r>
      <w:r w:rsidRPr="00333B22">
        <w:rPr>
          <w:rFonts w:eastAsia="Times New Roman"/>
          <w:color w:val="000000"/>
          <w:spacing w:val="-1"/>
          <w:sz w:val="24"/>
          <w:szCs w:val="24"/>
        </w:rPr>
        <w:t>Акт приема-передачи оформляется в последний рабочий день увольняемого лица.</w:t>
      </w:r>
    </w:p>
    <w:p w:rsidR="00333B22" w:rsidRPr="00333B22" w:rsidRDefault="00393790" w:rsidP="00333B22">
      <w:pPr>
        <w:shd w:val="clear" w:color="auto" w:fill="FFFFFF"/>
        <w:tabs>
          <w:tab w:val="left" w:pos="374"/>
        </w:tabs>
        <w:spacing w:before="278" w:line="274" w:lineRule="exact"/>
        <w:jc w:val="both"/>
      </w:pPr>
      <w:r w:rsidRPr="00333B22">
        <w:rPr>
          <w:color w:val="000000"/>
          <w:spacing w:val="-16"/>
          <w:sz w:val="24"/>
          <w:szCs w:val="24"/>
        </w:rPr>
        <w:t>8.</w:t>
      </w:r>
      <w:r w:rsidRPr="00333B22">
        <w:rPr>
          <w:color w:val="000000"/>
          <w:sz w:val="24"/>
          <w:szCs w:val="24"/>
        </w:rPr>
        <w:tab/>
      </w:r>
      <w:r w:rsidR="00333B22">
        <w:rPr>
          <w:rFonts w:eastAsia="Times New Roman"/>
          <w:color w:val="000000"/>
          <w:sz w:val="24"/>
          <w:szCs w:val="24"/>
        </w:rPr>
        <w:t xml:space="preserve">Акт </w:t>
      </w:r>
      <w:r w:rsidRPr="00333B22">
        <w:rPr>
          <w:rFonts w:eastAsia="Times New Roman"/>
          <w:color w:val="000000"/>
          <w:sz w:val="24"/>
          <w:szCs w:val="24"/>
        </w:rPr>
        <w:t>приема-</w:t>
      </w:r>
      <w:r w:rsidR="00333B22">
        <w:rPr>
          <w:rFonts w:eastAsia="Times New Roman"/>
          <w:color w:val="000000"/>
          <w:sz w:val="24"/>
          <w:szCs w:val="24"/>
        </w:rPr>
        <w:t xml:space="preserve">передачи дел составляется в трех экземплярах: 1-й экземпляр </w:t>
      </w:r>
      <w:r w:rsidRPr="00333B22">
        <w:rPr>
          <w:rFonts w:eastAsia="Times New Roman"/>
          <w:color w:val="000000"/>
          <w:sz w:val="24"/>
          <w:szCs w:val="24"/>
        </w:rPr>
        <w:t>-</w:t>
      </w:r>
      <w:r w:rsidR="00333B22">
        <w:rPr>
          <w:rFonts w:eastAsia="Times New Roman"/>
          <w:color w:val="000000"/>
          <w:sz w:val="24"/>
          <w:szCs w:val="24"/>
        </w:rPr>
        <w:t xml:space="preserve"> </w:t>
      </w:r>
      <w:r w:rsidRPr="00333B22">
        <w:rPr>
          <w:rFonts w:eastAsia="Times New Roman"/>
          <w:color w:val="000000"/>
          <w:spacing w:val="3"/>
          <w:sz w:val="24"/>
          <w:szCs w:val="24"/>
        </w:rPr>
        <w:t>рук</w:t>
      </w:r>
      <w:r w:rsidR="00B05155">
        <w:rPr>
          <w:rFonts w:eastAsia="Times New Roman"/>
          <w:color w:val="000000"/>
          <w:spacing w:val="3"/>
          <w:sz w:val="24"/>
          <w:szCs w:val="24"/>
        </w:rPr>
        <w:t>оводителю ГУСО «Д</w:t>
      </w:r>
      <w:r w:rsidR="00333B22">
        <w:rPr>
          <w:rFonts w:eastAsia="Times New Roman"/>
          <w:color w:val="000000"/>
          <w:spacing w:val="3"/>
          <w:sz w:val="24"/>
          <w:szCs w:val="24"/>
        </w:rPr>
        <w:t xml:space="preserve">КЦСОН </w:t>
      </w:r>
      <w:r w:rsidR="00B05155">
        <w:rPr>
          <w:rFonts w:eastAsia="Times New Roman"/>
          <w:color w:val="000000"/>
          <w:spacing w:val="3"/>
          <w:sz w:val="24"/>
          <w:szCs w:val="24"/>
        </w:rPr>
        <w:t>«</w:t>
      </w:r>
      <w:proofErr w:type="spellStart"/>
      <w:r w:rsidR="00B05155">
        <w:rPr>
          <w:rFonts w:eastAsia="Times New Roman"/>
          <w:color w:val="000000"/>
          <w:spacing w:val="3"/>
          <w:sz w:val="24"/>
          <w:szCs w:val="24"/>
        </w:rPr>
        <w:t>Наран</w:t>
      </w:r>
      <w:proofErr w:type="spellEnd"/>
      <w:r w:rsidR="00333B22">
        <w:rPr>
          <w:rFonts w:eastAsia="Times New Roman"/>
          <w:color w:val="000000"/>
          <w:spacing w:val="3"/>
          <w:sz w:val="24"/>
          <w:szCs w:val="24"/>
        </w:rPr>
        <w:t xml:space="preserve">», если увольняется главный </w:t>
      </w:r>
      <w:r w:rsidRPr="00333B22">
        <w:rPr>
          <w:rFonts w:eastAsia="Times New Roman"/>
          <w:color w:val="000000"/>
          <w:spacing w:val="3"/>
          <w:sz w:val="24"/>
          <w:szCs w:val="24"/>
        </w:rPr>
        <w:t>бухгалтер, 2-й</w:t>
      </w:r>
      <w:r w:rsidR="00333B2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333B22">
        <w:rPr>
          <w:rFonts w:eastAsia="Times New Roman"/>
          <w:color w:val="000000"/>
          <w:spacing w:val="7"/>
          <w:sz w:val="24"/>
          <w:szCs w:val="24"/>
        </w:rPr>
        <w:t>экземпляр - увольняемому лицу, 3-й</w:t>
      </w:r>
      <w:r w:rsidR="00333B22">
        <w:rPr>
          <w:rFonts w:eastAsia="Times New Roman"/>
          <w:color w:val="000000"/>
          <w:spacing w:val="7"/>
          <w:sz w:val="24"/>
          <w:szCs w:val="24"/>
        </w:rPr>
        <w:t xml:space="preserve"> экземпляр - уполномоченному лицу, </w:t>
      </w:r>
      <w:r w:rsidRPr="00333B22">
        <w:rPr>
          <w:rFonts w:eastAsia="Times New Roman"/>
          <w:color w:val="000000"/>
          <w:spacing w:val="7"/>
          <w:sz w:val="24"/>
          <w:szCs w:val="24"/>
        </w:rPr>
        <w:t>которое</w:t>
      </w:r>
      <w:r w:rsidR="00333B2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333B22">
        <w:rPr>
          <w:rFonts w:eastAsia="Times New Roman"/>
          <w:color w:val="000000"/>
          <w:spacing w:val="-2"/>
          <w:sz w:val="24"/>
          <w:szCs w:val="24"/>
        </w:rPr>
        <w:t>принимало дела.</w:t>
      </w:r>
    </w:p>
    <w:sectPr w:rsidR="00333B22" w:rsidRPr="00333B22" w:rsidSect="001715AE">
      <w:pgSz w:w="11909" w:h="16834"/>
      <w:pgMar w:top="1440" w:right="958" w:bottom="720" w:left="161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E7442F4"/>
    <w:lvl w:ilvl="0">
      <w:numFmt w:val="bullet"/>
      <w:lvlText w:val="*"/>
      <w:lvlJc w:val="left"/>
    </w:lvl>
  </w:abstractNum>
  <w:abstractNum w:abstractNumId="1">
    <w:nsid w:val="04F00F22"/>
    <w:multiLevelType w:val="singleLevel"/>
    <w:tmpl w:val="8BE447AC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3EF50876"/>
    <w:multiLevelType w:val="singleLevel"/>
    <w:tmpl w:val="0B0C309C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">
    <w:nsid w:val="67417ECC"/>
    <w:multiLevelType w:val="singleLevel"/>
    <w:tmpl w:val="3F54CBE0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>
    <w:nsid w:val="7CE2306C"/>
    <w:multiLevelType w:val="singleLevel"/>
    <w:tmpl w:val="9B06B02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3B22"/>
    <w:rsid w:val="001027E5"/>
    <w:rsid w:val="001715AE"/>
    <w:rsid w:val="002A5868"/>
    <w:rsid w:val="002E66AE"/>
    <w:rsid w:val="00333B22"/>
    <w:rsid w:val="00393790"/>
    <w:rsid w:val="005B1B2D"/>
    <w:rsid w:val="007F31F5"/>
    <w:rsid w:val="009F4552"/>
    <w:rsid w:val="00A435C6"/>
    <w:rsid w:val="00B05155"/>
    <w:rsid w:val="00B245F5"/>
    <w:rsid w:val="00C2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5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9937A-2D82-4443-8656-704D42A94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7943</Words>
  <Characters>45278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12</cp:revision>
  <dcterms:created xsi:type="dcterms:W3CDTF">2019-06-01T03:24:00Z</dcterms:created>
  <dcterms:modified xsi:type="dcterms:W3CDTF">2019-06-03T00:28:00Z</dcterms:modified>
</cp:coreProperties>
</file>